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7A8A7" w14:textId="0E89B71F" w:rsidR="00956A3F" w:rsidRPr="00B65E0A" w:rsidRDefault="00D94C63" w:rsidP="00956A3F">
      <w:pPr>
        <w:spacing w:after="0" w:line="240" w:lineRule="auto"/>
        <w:rPr>
          <w:rFonts w:ascii="Arial" w:hAnsi="Arial" w:cs="Arial"/>
        </w:rPr>
      </w:pPr>
      <w:r>
        <w:rPr>
          <w:rFonts w:ascii="Montserrat" w:hAnsi="Montserrat" w:cs="Arial"/>
          <w:noProof/>
        </w:rPr>
        <w:drawing>
          <wp:anchor distT="0" distB="0" distL="114300" distR="114300" simplePos="0" relativeHeight="251662335" behindDoc="1" locked="0" layoutInCell="1" allowOverlap="1" wp14:anchorId="3DD610DD" wp14:editId="0F4F5E97">
            <wp:simplePos x="0" y="0"/>
            <wp:positionH relativeFrom="column">
              <wp:posOffset>-459789</wp:posOffset>
            </wp:positionH>
            <wp:positionV relativeFrom="paragraph">
              <wp:posOffset>-461352</wp:posOffset>
            </wp:positionV>
            <wp:extent cx="7771765" cy="10058400"/>
            <wp:effectExtent l="0" t="0" r="635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D14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7" behindDoc="1" locked="0" layoutInCell="1" allowOverlap="1" wp14:anchorId="6A2A4790" wp14:editId="04816A16">
            <wp:simplePos x="0" y="0"/>
            <wp:positionH relativeFrom="column">
              <wp:posOffset>-453293</wp:posOffset>
            </wp:positionH>
            <wp:positionV relativeFrom="paragraph">
              <wp:posOffset>-461108</wp:posOffset>
            </wp:positionV>
            <wp:extent cx="7772662" cy="10058400"/>
            <wp:effectExtent l="0" t="0" r="0" b="0"/>
            <wp:wrapNone/>
            <wp:docPr id="4" name="Picture 4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ckground pattern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6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DDA93" w14:textId="77EA66BD" w:rsidR="00956A3F" w:rsidRPr="00B65E0A" w:rsidRDefault="00956A3F" w:rsidP="00956A3F">
      <w:pPr>
        <w:spacing w:after="0" w:line="240" w:lineRule="auto"/>
        <w:rPr>
          <w:rFonts w:ascii="Arial" w:hAnsi="Arial" w:cs="Arial"/>
        </w:rPr>
      </w:pPr>
      <w:r w:rsidRPr="00B65E0A">
        <w:rPr>
          <w:rFonts w:ascii="Arial" w:hAnsi="Arial" w:cs="Arial"/>
        </w:rPr>
        <w:tab/>
      </w:r>
      <w:r w:rsidRPr="00B65E0A">
        <w:rPr>
          <w:rFonts w:ascii="Arial" w:hAnsi="Arial" w:cs="Arial"/>
        </w:rPr>
        <w:tab/>
      </w:r>
      <w:r w:rsidRPr="00B65E0A">
        <w:rPr>
          <w:rFonts w:ascii="Arial" w:hAnsi="Arial" w:cs="Arial"/>
        </w:rPr>
        <w:tab/>
      </w:r>
    </w:p>
    <w:p w14:paraId="6706ECF3" w14:textId="0259CF5C" w:rsidR="00956A3F" w:rsidRPr="00B65E0A" w:rsidRDefault="00956A3F" w:rsidP="00956A3F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B65E0A">
        <w:rPr>
          <w:rFonts w:ascii="Arial" w:hAnsi="Arial" w:cs="Arial"/>
          <w:sz w:val="32"/>
          <w:szCs w:val="32"/>
        </w:rPr>
        <w:tab/>
      </w:r>
      <w:r w:rsidRPr="00B65E0A">
        <w:rPr>
          <w:rFonts w:ascii="Arial" w:hAnsi="Arial" w:cs="Arial"/>
          <w:sz w:val="32"/>
          <w:szCs w:val="32"/>
        </w:rPr>
        <w:tab/>
      </w:r>
      <w:r w:rsidRPr="00B65E0A">
        <w:rPr>
          <w:rFonts w:ascii="Arial" w:hAnsi="Arial" w:cs="Arial"/>
          <w:sz w:val="32"/>
          <w:szCs w:val="32"/>
        </w:rPr>
        <w:tab/>
      </w:r>
    </w:p>
    <w:p w14:paraId="282F8EE0" w14:textId="75194D0E" w:rsidR="00291438" w:rsidRPr="00373E69" w:rsidRDefault="00291438" w:rsidP="002914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6BD08F" w14:textId="7B8E59E7" w:rsidR="00D94C63" w:rsidRPr="00CA3A73" w:rsidRDefault="007B3FBF" w:rsidP="00D94C63">
      <w:pPr>
        <w:spacing w:after="0" w:line="240" w:lineRule="auto"/>
        <w:rPr>
          <w:rFonts w:ascii="Arial" w:hAnsi="Arial" w:cs="Arial"/>
          <w:b/>
          <w:color w:val="40688C"/>
          <w:sz w:val="44"/>
          <w:szCs w:val="48"/>
        </w:rPr>
      </w:pPr>
      <w:r>
        <w:rPr>
          <w:rFonts w:ascii="Arial" w:hAnsi="Arial" w:cs="Arial"/>
          <w:b/>
          <w:sz w:val="48"/>
          <w:szCs w:val="48"/>
        </w:rPr>
        <w:t>CLOUD VENDOR FRAMEWORK TEMPLATE</w:t>
      </w:r>
    </w:p>
    <w:p w14:paraId="352CB3D3" w14:textId="77777777" w:rsidR="00D94C63" w:rsidRPr="00CA3A73" w:rsidRDefault="00D94C63" w:rsidP="00D94C63">
      <w:pPr>
        <w:spacing w:after="0" w:line="240" w:lineRule="auto"/>
        <w:rPr>
          <w:rFonts w:ascii="Arial" w:hAnsi="Arial" w:cs="Arial"/>
          <w:b/>
          <w:color w:val="40688C"/>
        </w:rPr>
      </w:pPr>
    </w:p>
    <w:p w14:paraId="0EFB7022" w14:textId="0D50A930" w:rsidR="00D94C63" w:rsidRDefault="007B3FBF" w:rsidP="00D94C63">
      <w:pPr>
        <w:pStyle w:val="Footer"/>
        <w:rPr>
          <w:rFonts w:ascii="Arial" w:eastAsia="Times New Roman" w:hAnsi="Arial" w:cs="Arial"/>
          <w:sz w:val="32"/>
          <w:szCs w:val="32"/>
          <w:lang w:val="en-GB"/>
        </w:rPr>
      </w:pPr>
      <w:r>
        <w:rPr>
          <w:rFonts w:ascii="Arial" w:eastAsia="Times New Roman" w:hAnsi="Arial" w:cs="Arial"/>
          <w:sz w:val="36"/>
          <w:szCs w:val="36"/>
          <w:lang w:bidi="en-US"/>
        </w:rPr>
        <w:t>This template provides summaries</w:t>
      </w:r>
      <w:r w:rsidRPr="007B3FBF">
        <w:rPr>
          <w:rFonts w:ascii="Arial" w:eastAsia="Times New Roman" w:hAnsi="Arial" w:cs="Arial"/>
          <w:sz w:val="36"/>
          <w:szCs w:val="36"/>
          <w:lang w:bidi="en-US"/>
        </w:rPr>
        <w:t xml:space="preserve"> of </w:t>
      </w:r>
      <w:r>
        <w:rPr>
          <w:rFonts w:ascii="Arial" w:eastAsia="Times New Roman" w:hAnsi="Arial" w:cs="Arial"/>
          <w:sz w:val="36"/>
          <w:szCs w:val="36"/>
          <w:lang w:bidi="en-US"/>
        </w:rPr>
        <w:t>Cloud-</w:t>
      </w:r>
      <w:r w:rsidRPr="007B3FBF">
        <w:rPr>
          <w:rFonts w:ascii="Arial" w:eastAsia="Times New Roman" w:hAnsi="Arial" w:cs="Arial"/>
          <w:sz w:val="36"/>
          <w:szCs w:val="36"/>
          <w:lang w:bidi="en-US"/>
        </w:rPr>
        <w:t>hosted product</w:t>
      </w:r>
      <w:r>
        <w:rPr>
          <w:rFonts w:ascii="Arial" w:eastAsia="Times New Roman" w:hAnsi="Arial" w:cs="Arial"/>
          <w:sz w:val="36"/>
          <w:szCs w:val="36"/>
          <w:lang w:bidi="en-US"/>
        </w:rPr>
        <w:t>s</w:t>
      </w:r>
      <w:r w:rsidRPr="007B3FBF">
        <w:rPr>
          <w:rFonts w:ascii="Arial" w:eastAsia="Times New Roman" w:hAnsi="Arial" w:cs="Arial"/>
          <w:sz w:val="36"/>
          <w:szCs w:val="36"/>
          <w:lang w:bidi="en-US"/>
        </w:rPr>
        <w:t xml:space="preserve"> and the business goals to be achieved when reviewing product</w:t>
      </w:r>
      <w:r>
        <w:rPr>
          <w:rFonts w:ascii="Arial" w:eastAsia="Times New Roman" w:hAnsi="Arial" w:cs="Arial"/>
          <w:sz w:val="36"/>
          <w:szCs w:val="36"/>
          <w:lang w:bidi="en-US"/>
        </w:rPr>
        <w:t xml:space="preserve">s and </w:t>
      </w:r>
      <w:r w:rsidRPr="007B3FBF">
        <w:rPr>
          <w:rFonts w:ascii="Arial" w:eastAsia="Times New Roman" w:hAnsi="Arial" w:cs="Arial"/>
          <w:sz w:val="36"/>
          <w:szCs w:val="36"/>
          <w:lang w:bidi="en-US"/>
        </w:rPr>
        <w:t>vendor</w:t>
      </w:r>
      <w:r>
        <w:rPr>
          <w:rFonts w:ascii="Arial" w:eastAsia="Times New Roman" w:hAnsi="Arial" w:cs="Arial"/>
          <w:sz w:val="36"/>
          <w:szCs w:val="36"/>
          <w:lang w:bidi="en-US"/>
        </w:rPr>
        <w:t>s</w:t>
      </w:r>
      <w:r w:rsidR="00D94C63" w:rsidRPr="00CA3A73">
        <w:rPr>
          <w:rFonts w:ascii="Arial" w:eastAsia="Times New Roman" w:hAnsi="Arial" w:cs="Arial"/>
          <w:sz w:val="36"/>
          <w:szCs w:val="36"/>
          <w:lang w:val="en-GB" w:bidi="en-US"/>
        </w:rPr>
        <w:t>.</w:t>
      </w:r>
      <w:r w:rsidR="00D94C63" w:rsidRPr="00CA3A73">
        <w:rPr>
          <w:rFonts w:ascii="Arial" w:eastAsia="Times New Roman" w:hAnsi="Arial" w:cs="Arial"/>
          <w:sz w:val="32"/>
          <w:szCs w:val="32"/>
          <w:lang w:val="en-GB"/>
        </w:rPr>
        <w:t xml:space="preserve"> </w:t>
      </w:r>
    </w:p>
    <w:p w14:paraId="5F0990F5" w14:textId="77777777" w:rsidR="00D94C63" w:rsidRDefault="00D94C63" w:rsidP="00D94C63">
      <w:pPr>
        <w:pStyle w:val="Footer"/>
        <w:rPr>
          <w:rFonts w:ascii="Arial" w:eastAsia="Times New Roman" w:hAnsi="Arial" w:cs="Arial"/>
          <w:sz w:val="32"/>
          <w:szCs w:val="32"/>
          <w:lang w:val="en-GB"/>
        </w:rPr>
      </w:pPr>
    </w:p>
    <w:p w14:paraId="0D0AE139" w14:textId="55C194C9" w:rsidR="00D94C63" w:rsidRPr="007B3FBF" w:rsidRDefault="005E6A45" w:rsidP="00D94C63">
      <w:pPr>
        <w:pStyle w:val="Footer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val="en-GB"/>
        </w:rPr>
        <w:t>8</w:t>
      </w:r>
      <w:r w:rsidR="007B3FBF">
        <w:rPr>
          <w:rFonts w:ascii="Arial" w:eastAsia="Times New Roman" w:hAnsi="Arial" w:cs="Arial"/>
          <w:iCs/>
          <w:sz w:val="24"/>
          <w:szCs w:val="24"/>
          <w:lang w:val="en-GB"/>
        </w:rPr>
        <w:t xml:space="preserve"> Pages (</w:t>
      </w:r>
      <w:r w:rsidR="008D1683">
        <w:rPr>
          <w:rFonts w:ascii="Arial" w:eastAsia="Times New Roman" w:hAnsi="Arial" w:cs="Arial"/>
          <w:iCs/>
          <w:sz w:val="24"/>
          <w:szCs w:val="24"/>
          <w:lang w:val="en-GB"/>
        </w:rPr>
        <w:t>20-1093</w:t>
      </w:r>
      <w:r w:rsidR="007B3FBF">
        <w:rPr>
          <w:rFonts w:ascii="Arial" w:eastAsia="Times New Roman" w:hAnsi="Arial" w:cs="Arial"/>
          <w:iCs/>
          <w:sz w:val="24"/>
          <w:szCs w:val="24"/>
          <w:lang w:val="en-GB"/>
        </w:rPr>
        <w:t>)</w:t>
      </w:r>
    </w:p>
    <w:p w14:paraId="55F1AE17" w14:textId="77777777" w:rsidR="00344643" w:rsidRDefault="00344643" w:rsidP="000946F5">
      <w:pPr>
        <w:pStyle w:val="Default"/>
        <w:tabs>
          <w:tab w:val="right" w:leader="dot" w:pos="9360"/>
        </w:tabs>
        <w:spacing w:line="360" w:lineRule="auto"/>
      </w:pPr>
    </w:p>
    <w:p w14:paraId="175414C2" w14:textId="10F73D98" w:rsidR="00344643" w:rsidRDefault="00344643" w:rsidP="000946F5">
      <w:pPr>
        <w:pStyle w:val="Default"/>
        <w:tabs>
          <w:tab w:val="right" w:leader="dot" w:pos="9360"/>
        </w:tabs>
        <w:spacing w:line="360" w:lineRule="auto"/>
      </w:pPr>
    </w:p>
    <w:p w14:paraId="7F23E7A0" w14:textId="77777777" w:rsidR="00344643" w:rsidRDefault="00344643" w:rsidP="000946F5">
      <w:pPr>
        <w:pStyle w:val="Default"/>
        <w:tabs>
          <w:tab w:val="right" w:leader="dot" w:pos="9360"/>
        </w:tabs>
        <w:spacing w:line="360" w:lineRule="auto"/>
      </w:pPr>
    </w:p>
    <w:p w14:paraId="2079CF32" w14:textId="075158AE" w:rsidR="00344643" w:rsidRDefault="00344643" w:rsidP="000946F5">
      <w:pPr>
        <w:pStyle w:val="Default"/>
        <w:tabs>
          <w:tab w:val="right" w:leader="dot" w:pos="9360"/>
        </w:tabs>
        <w:spacing w:line="360" w:lineRule="auto"/>
      </w:pPr>
    </w:p>
    <w:p w14:paraId="522037C1" w14:textId="58FE9C65" w:rsidR="00344643" w:rsidRDefault="00344643" w:rsidP="000946F5">
      <w:pPr>
        <w:pStyle w:val="Default"/>
        <w:tabs>
          <w:tab w:val="right" w:leader="dot" w:pos="9360"/>
        </w:tabs>
        <w:spacing w:line="360" w:lineRule="auto"/>
      </w:pPr>
    </w:p>
    <w:p w14:paraId="7A795730" w14:textId="32E09DC2" w:rsidR="00344643" w:rsidRDefault="00344643" w:rsidP="000946F5">
      <w:pPr>
        <w:pStyle w:val="Default"/>
        <w:tabs>
          <w:tab w:val="right" w:leader="dot" w:pos="9360"/>
        </w:tabs>
        <w:spacing w:line="360" w:lineRule="auto"/>
      </w:pPr>
    </w:p>
    <w:p w14:paraId="16D191E2" w14:textId="265C64F6" w:rsidR="00344643" w:rsidRDefault="00344643" w:rsidP="000946F5">
      <w:pPr>
        <w:pStyle w:val="Default"/>
        <w:tabs>
          <w:tab w:val="right" w:leader="dot" w:pos="9360"/>
        </w:tabs>
        <w:spacing w:line="360" w:lineRule="auto"/>
      </w:pPr>
    </w:p>
    <w:p w14:paraId="35B5AABE" w14:textId="31758729" w:rsidR="00344643" w:rsidRDefault="00344643" w:rsidP="000946F5">
      <w:pPr>
        <w:pStyle w:val="Default"/>
        <w:tabs>
          <w:tab w:val="right" w:leader="dot" w:pos="9360"/>
        </w:tabs>
        <w:spacing w:line="360" w:lineRule="auto"/>
      </w:pPr>
    </w:p>
    <w:p w14:paraId="380347A4" w14:textId="7CD06BB9" w:rsidR="00344643" w:rsidRDefault="00344643" w:rsidP="000946F5">
      <w:pPr>
        <w:pStyle w:val="Default"/>
        <w:tabs>
          <w:tab w:val="right" w:leader="dot" w:pos="9360"/>
        </w:tabs>
        <w:spacing w:line="360" w:lineRule="auto"/>
      </w:pPr>
    </w:p>
    <w:p w14:paraId="65F52620" w14:textId="77777777" w:rsidR="00344643" w:rsidRDefault="00344643" w:rsidP="000946F5">
      <w:pPr>
        <w:pStyle w:val="Default"/>
        <w:tabs>
          <w:tab w:val="right" w:leader="dot" w:pos="9360"/>
        </w:tabs>
        <w:spacing w:line="360" w:lineRule="auto"/>
      </w:pPr>
    </w:p>
    <w:p w14:paraId="7776C0E5" w14:textId="53C750C5" w:rsidR="00344643" w:rsidRDefault="00344643" w:rsidP="000946F5">
      <w:pPr>
        <w:pStyle w:val="Default"/>
        <w:tabs>
          <w:tab w:val="right" w:leader="dot" w:pos="9360"/>
        </w:tabs>
        <w:spacing w:line="360" w:lineRule="auto"/>
      </w:pPr>
    </w:p>
    <w:p w14:paraId="370A7B90" w14:textId="4F0E20B3" w:rsidR="00344643" w:rsidRDefault="00344643" w:rsidP="000946F5">
      <w:pPr>
        <w:pStyle w:val="Default"/>
        <w:tabs>
          <w:tab w:val="right" w:leader="dot" w:pos="9360"/>
        </w:tabs>
        <w:spacing w:line="360" w:lineRule="auto"/>
      </w:pPr>
    </w:p>
    <w:p w14:paraId="4B319B81" w14:textId="2F1B3FC8" w:rsidR="00344643" w:rsidRDefault="00344643" w:rsidP="000946F5">
      <w:pPr>
        <w:pStyle w:val="Default"/>
        <w:tabs>
          <w:tab w:val="right" w:leader="dot" w:pos="9360"/>
        </w:tabs>
        <w:spacing w:line="360" w:lineRule="auto"/>
      </w:pPr>
    </w:p>
    <w:p w14:paraId="0C1F47C8" w14:textId="4B576621" w:rsidR="00344643" w:rsidRDefault="00344643" w:rsidP="000946F5">
      <w:pPr>
        <w:pStyle w:val="Default"/>
        <w:tabs>
          <w:tab w:val="right" w:leader="dot" w:pos="9360"/>
        </w:tabs>
        <w:spacing w:line="360" w:lineRule="auto"/>
      </w:pPr>
    </w:p>
    <w:p w14:paraId="62D51360" w14:textId="3741B5C5" w:rsidR="00344643" w:rsidRDefault="00344643" w:rsidP="000946F5">
      <w:pPr>
        <w:pStyle w:val="Default"/>
        <w:tabs>
          <w:tab w:val="right" w:leader="dot" w:pos="9360"/>
        </w:tabs>
        <w:spacing w:line="360" w:lineRule="auto"/>
      </w:pPr>
    </w:p>
    <w:p w14:paraId="198658C3" w14:textId="7F3FA574" w:rsidR="00344643" w:rsidRDefault="00344643" w:rsidP="000946F5">
      <w:pPr>
        <w:pStyle w:val="Default"/>
        <w:tabs>
          <w:tab w:val="right" w:leader="dot" w:pos="9360"/>
        </w:tabs>
        <w:spacing w:line="360" w:lineRule="auto"/>
      </w:pPr>
    </w:p>
    <w:p w14:paraId="12C934DF" w14:textId="0F258600" w:rsidR="00344643" w:rsidRDefault="00344643" w:rsidP="000946F5">
      <w:pPr>
        <w:pStyle w:val="Default"/>
        <w:tabs>
          <w:tab w:val="right" w:leader="dot" w:pos="9360"/>
        </w:tabs>
        <w:spacing w:line="360" w:lineRule="auto"/>
      </w:pPr>
    </w:p>
    <w:p w14:paraId="695676BA" w14:textId="77777777" w:rsidR="00344643" w:rsidRDefault="00344643" w:rsidP="000946F5">
      <w:pPr>
        <w:pStyle w:val="Default"/>
        <w:tabs>
          <w:tab w:val="right" w:leader="dot" w:pos="9360"/>
        </w:tabs>
        <w:spacing w:line="360" w:lineRule="auto"/>
      </w:pPr>
    </w:p>
    <w:p w14:paraId="1E0A0782" w14:textId="77777777" w:rsidR="00344643" w:rsidRDefault="00344643" w:rsidP="000946F5">
      <w:pPr>
        <w:pStyle w:val="Default"/>
        <w:tabs>
          <w:tab w:val="right" w:leader="dot" w:pos="9360"/>
        </w:tabs>
        <w:spacing w:line="360" w:lineRule="auto"/>
      </w:pPr>
    </w:p>
    <w:p w14:paraId="286B025B" w14:textId="55D0C7E4" w:rsidR="00291438" w:rsidRDefault="00291438" w:rsidP="000946F5">
      <w:pPr>
        <w:pStyle w:val="Default"/>
        <w:tabs>
          <w:tab w:val="right" w:leader="dot" w:pos="9360"/>
        </w:tabs>
        <w:spacing w:line="360" w:lineRule="auto"/>
      </w:pPr>
    </w:p>
    <w:p w14:paraId="529E174D" w14:textId="77777777" w:rsidR="00937547" w:rsidRDefault="00937547" w:rsidP="00AF5CE6">
      <w:pPr>
        <w:sectPr w:rsidR="00937547" w:rsidSect="002914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EFADF8B" w14:textId="7F46F190" w:rsidR="007B3FBF" w:rsidRPr="007B3FBF" w:rsidRDefault="007B3FBF" w:rsidP="007B3FBF">
      <w:pPr>
        <w:rPr>
          <w:rFonts w:ascii="Arial" w:hAnsi="Arial" w:cs="Arial"/>
          <w:b/>
        </w:rPr>
      </w:pPr>
      <w:r w:rsidRPr="007B3FBF">
        <w:rPr>
          <w:rFonts w:ascii="Arial" w:hAnsi="Arial" w:cs="Arial"/>
          <w:b/>
        </w:rPr>
        <w:lastRenderedPageBreak/>
        <w:t>CLOUD VENDOR FRAMEWORK TEMPLATE</w:t>
      </w:r>
    </w:p>
    <w:p w14:paraId="4B8853DC" w14:textId="3912289B" w:rsidR="007B3FBF" w:rsidRDefault="007B3FBF" w:rsidP="007B3FBF">
      <w:pPr>
        <w:spacing w:after="0"/>
        <w:rPr>
          <w:rFonts w:ascii="Arial" w:hAnsi="Arial" w:cs="Arial"/>
        </w:rPr>
      </w:pPr>
      <w:r w:rsidRPr="007B3FBF">
        <w:rPr>
          <w:rFonts w:ascii="Arial" w:hAnsi="Arial" w:cs="Arial"/>
        </w:rPr>
        <w:t>(</w:t>
      </w:r>
      <w:r w:rsidRPr="007B3FBF">
        <w:rPr>
          <w:rFonts w:ascii="Arial" w:hAnsi="Arial" w:cs="Arial"/>
          <w:highlight w:val="yellow"/>
        </w:rPr>
        <w:t>ACTION</w:t>
      </w:r>
      <w:r w:rsidRPr="007B3FBF">
        <w:rPr>
          <w:rFonts w:ascii="Arial" w:hAnsi="Arial" w:cs="Arial"/>
        </w:rPr>
        <w:t>) Overview: In the paragraph, provide a summary of the Cloud</w:t>
      </w:r>
      <w:r w:rsidR="00142ACC">
        <w:rPr>
          <w:rFonts w:ascii="Arial" w:hAnsi="Arial" w:cs="Arial"/>
        </w:rPr>
        <w:t>-</w:t>
      </w:r>
      <w:r w:rsidRPr="007B3FBF">
        <w:rPr>
          <w:rFonts w:ascii="Arial" w:hAnsi="Arial" w:cs="Arial"/>
        </w:rPr>
        <w:t>hosted product and summarize the business goals to be achieved when reviewing products and vendors.</w:t>
      </w:r>
      <w:r w:rsidR="00142ACC">
        <w:rPr>
          <w:rFonts w:ascii="Arial" w:hAnsi="Arial" w:cs="Arial"/>
        </w:rPr>
        <w:t xml:space="preserve"> </w:t>
      </w:r>
      <w:r w:rsidRPr="007B3FBF">
        <w:rPr>
          <w:rFonts w:ascii="Arial" w:hAnsi="Arial" w:cs="Arial"/>
        </w:rPr>
        <w:t xml:space="preserve">Insert appropriate </w:t>
      </w:r>
      <w:r w:rsidR="00142ACC">
        <w:rPr>
          <w:rFonts w:ascii="Arial" w:hAnsi="Arial" w:cs="Arial"/>
        </w:rPr>
        <w:t>d</w:t>
      </w:r>
      <w:r w:rsidRPr="007B3FBF">
        <w:rPr>
          <w:rFonts w:ascii="Arial" w:hAnsi="Arial" w:cs="Arial"/>
        </w:rPr>
        <w:t xml:space="preserve">epartments to approve in </w:t>
      </w:r>
      <w:r w:rsidR="00142ACC">
        <w:rPr>
          <w:rFonts w:ascii="Arial" w:hAnsi="Arial" w:cs="Arial"/>
        </w:rPr>
        <w:t>m</w:t>
      </w:r>
      <w:r w:rsidRPr="007B3FBF">
        <w:rPr>
          <w:rFonts w:ascii="Arial" w:hAnsi="Arial" w:cs="Arial"/>
        </w:rPr>
        <w:t xml:space="preserve">anagement </w:t>
      </w:r>
      <w:r w:rsidR="00142ACC">
        <w:rPr>
          <w:rFonts w:ascii="Arial" w:hAnsi="Arial" w:cs="Arial"/>
        </w:rPr>
        <w:t>s</w:t>
      </w:r>
      <w:r w:rsidRPr="007B3FBF">
        <w:rPr>
          <w:rFonts w:ascii="Arial" w:hAnsi="Arial" w:cs="Arial"/>
        </w:rPr>
        <w:t>ignoff columns on right</w:t>
      </w:r>
      <w:r>
        <w:rPr>
          <w:rFonts w:ascii="Arial" w:hAnsi="Arial" w:cs="Arial"/>
        </w:rPr>
        <w:t>.</w:t>
      </w:r>
    </w:p>
    <w:p w14:paraId="73C849B3" w14:textId="77777777" w:rsidR="007B3FBF" w:rsidRPr="007B3FBF" w:rsidRDefault="007B3FBF" w:rsidP="007B3FBF">
      <w:pPr>
        <w:spacing w:after="0"/>
        <w:rPr>
          <w:rFonts w:ascii="Arial" w:hAnsi="Arial" w:cs="Arial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345"/>
        <w:gridCol w:w="1350"/>
        <w:gridCol w:w="2160"/>
        <w:gridCol w:w="990"/>
        <w:gridCol w:w="1530"/>
        <w:gridCol w:w="540"/>
        <w:gridCol w:w="90"/>
        <w:gridCol w:w="389"/>
        <w:gridCol w:w="511"/>
        <w:gridCol w:w="810"/>
        <w:gridCol w:w="1170"/>
      </w:tblGrid>
      <w:tr w:rsidR="007B3FBF" w:rsidRPr="007B3FBF" w14:paraId="556E292D" w14:textId="77777777" w:rsidTr="00142ACC">
        <w:trPr>
          <w:trHeight w:val="338"/>
          <w:tblHeader/>
        </w:trPr>
        <w:tc>
          <w:tcPr>
            <w:tcW w:w="1345" w:type="dxa"/>
            <w:vMerge w:val="restart"/>
            <w:shd w:val="clear" w:color="auto" w:fill="EAF1DD" w:themeFill="accent3" w:themeFillTint="33"/>
            <w:vAlign w:val="center"/>
          </w:tcPr>
          <w:p w14:paraId="29EE2DF3" w14:textId="77777777" w:rsidR="007B3FBF" w:rsidRPr="007B3FBF" w:rsidRDefault="007B3FBF" w:rsidP="00142A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B3FBF">
              <w:rPr>
                <w:rFonts w:ascii="Arial" w:hAnsi="Arial" w:cs="Arial"/>
                <w:b/>
                <w:sz w:val="16"/>
                <w:szCs w:val="20"/>
              </w:rPr>
              <w:t>Stage</w:t>
            </w:r>
          </w:p>
        </w:tc>
        <w:tc>
          <w:tcPr>
            <w:tcW w:w="1350" w:type="dxa"/>
            <w:vMerge w:val="restart"/>
            <w:shd w:val="clear" w:color="auto" w:fill="C6D9F1" w:themeFill="text2" w:themeFillTint="33"/>
            <w:vAlign w:val="center"/>
          </w:tcPr>
          <w:p w14:paraId="31659999" w14:textId="77777777" w:rsidR="007B3FBF" w:rsidRPr="007B3FBF" w:rsidRDefault="007B3FBF" w:rsidP="00142A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B3FBF">
              <w:rPr>
                <w:rFonts w:ascii="Arial" w:hAnsi="Arial" w:cs="Arial"/>
                <w:b/>
                <w:sz w:val="16"/>
                <w:szCs w:val="20"/>
              </w:rPr>
              <w:t>Risk Description</w:t>
            </w:r>
          </w:p>
        </w:tc>
        <w:tc>
          <w:tcPr>
            <w:tcW w:w="2160" w:type="dxa"/>
            <w:vMerge w:val="restart"/>
            <w:shd w:val="clear" w:color="auto" w:fill="EAF1DD" w:themeFill="accent3" w:themeFillTint="33"/>
            <w:vAlign w:val="center"/>
          </w:tcPr>
          <w:p w14:paraId="21C23FA7" w14:textId="77777777" w:rsidR="007B3FBF" w:rsidRPr="007B3FBF" w:rsidRDefault="007B3FBF" w:rsidP="00142A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B3FBF">
              <w:rPr>
                <w:rFonts w:ascii="Arial" w:hAnsi="Arial" w:cs="Arial"/>
                <w:b/>
                <w:sz w:val="16"/>
                <w:szCs w:val="20"/>
              </w:rPr>
              <w:t>Considerations</w:t>
            </w:r>
          </w:p>
        </w:tc>
        <w:tc>
          <w:tcPr>
            <w:tcW w:w="990" w:type="dxa"/>
            <w:vMerge w:val="restart"/>
            <w:shd w:val="clear" w:color="auto" w:fill="EAF1DD" w:themeFill="accent3" w:themeFillTint="33"/>
            <w:vAlign w:val="center"/>
          </w:tcPr>
          <w:p w14:paraId="34109E92" w14:textId="2A5EB2C9" w:rsidR="007B3FBF" w:rsidRPr="007B3FBF" w:rsidRDefault="007B3FBF" w:rsidP="00142A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B3FBF">
              <w:rPr>
                <w:rFonts w:ascii="Arial" w:hAnsi="Arial" w:cs="Arial"/>
                <w:b/>
                <w:sz w:val="16"/>
                <w:szCs w:val="20"/>
              </w:rPr>
              <w:t>Yes / No / N/A</w:t>
            </w:r>
          </w:p>
        </w:tc>
        <w:tc>
          <w:tcPr>
            <w:tcW w:w="1530" w:type="dxa"/>
            <w:vMerge w:val="restart"/>
            <w:shd w:val="clear" w:color="auto" w:fill="EAF1DD" w:themeFill="accent3" w:themeFillTint="33"/>
            <w:vAlign w:val="center"/>
          </w:tcPr>
          <w:p w14:paraId="7CA003A7" w14:textId="77777777" w:rsidR="007B3FBF" w:rsidRPr="007B3FBF" w:rsidRDefault="007B3FBF" w:rsidP="00142AC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B3FBF">
              <w:rPr>
                <w:rFonts w:ascii="Arial" w:hAnsi="Arial" w:cs="Arial"/>
                <w:b/>
                <w:sz w:val="16"/>
                <w:szCs w:val="20"/>
              </w:rPr>
              <w:t>Management’s Assessment and Commentary</w:t>
            </w:r>
          </w:p>
        </w:tc>
        <w:tc>
          <w:tcPr>
            <w:tcW w:w="3510" w:type="dxa"/>
            <w:gridSpan w:val="6"/>
            <w:shd w:val="clear" w:color="auto" w:fill="EAF1DD" w:themeFill="accent3" w:themeFillTint="33"/>
          </w:tcPr>
          <w:p w14:paraId="330BB679" w14:textId="77777777" w:rsidR="007B3FBF" w:rsidRDefault="007B3FBF" w:rsidP="00142A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B3FB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Management Sign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</w:t>
            </w:r>
            <w:r w:rsidRPr="007B3FB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ff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  <w:r w:rsidRPr="007B3FB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14:paraId="21B91BD9" w14:textId="6363FC33" w:rsidR="007B3FBF" w:rsidRPr="007B3FBF" w:rsidRDefault="007B3FBF" w:rsidP="00142A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3FB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Initials and Date</w:t>
            </w:r>
          </w:p>
        </w:tc>
      </w:tr>
      <w:tr w:rsidR="007B3FBF" w:rsidRPr="007B3FBF" w14:paraId="179B84D5" w14:textId="77777777" w:rsidTr="00142ACC">
        <w:trPr>
          <w:trHeight w:val="337"/>
          <w:tblHeader/>
        </w:trPr>
        <w:tc>
          <w:tcPr>
            <w:tcW w:w="1345" w:type="dxa"/>
            <w:vMerge/>
            <w:shd w:val="clear" w:color="auto" w:fill="EAF1DD" w:themeFill="accent3" w:themeFillTint="33"/>
            <w:vAlign w:val="center"/>
          </w:tcPr>
          <w:p w14:paraId="7E2E78EA" w14:textId="77777777" w:rsidR="007B3FBF" w:rsidRPr="007B3FBF" w:rsidRDefault="007B3FBF" w:rsidP="00142A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  <w:vAlign w:val="center"/>
          </w:tcPr>
          <w:p w14:paraId="57E1937B" w14:textId="77777777" w:rsidR="007B3FBF" w:rsidRPr="007B3FBF" w:rsidRDefault="007B3FBF" w:rsidP="00142A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EAF1DD" w:themeFill="accent3" w:themeFillTint="33"/>
            <w:vAlign w:val="center"/>
          </w:tcPr>
          <w:p w14:paraId="03E3B3DF" w14:textId="77777777" w:rsidR="007B3FBF" w:rsidRPr="007B3FBF" w:rsidRDefault="007B3FBF" w:rsidP="00142A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EAF1DD" w:themeFill="accent3" w:themeFillTint="33"/>
            <w:vAlign w:val="center"/>
          </w:tcPr>
          <w:p w14:paraId="517831DA" w14:textId="77777777" w:rsidR="007B3FBF" w:rsidRPr="007B3FBF" w:rsidRDefault="007B3FBF" w:rsidP="00142A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EAF1DD" w:themeFill="accent3" w:themeFillTint="33"/>
            <w:vAlign w:val="center"/>
          </w:tcPr>
          <w:p w14:paraId="0B1D48BF" w14:textId="77777777" w:rsidR="007B3FBF" w:rsidRPr="007B3FBF" w:rsidRDefault="007B3FBF" w:rsidP="00142A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14:paraId="7D7C84F9" w14:textId="77777777" w:rsidR="007B3FBF" w:rsidRPr="007B3FBF" w:rsidRDefault="007B3FBF" w:rsidP="00142A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B3FBF">
              <w:rPr>
                <w:rFonts w:ascii="Arial" w:hAnsi="Arial" w:cs="Arial"/>
                <w:b/>
                <w:sz w:val="16"/>
                <w:szCs w:val="20"/>
              </w:rPr>
              <w:t>IT</w:t>
            </w:r>
          </w:p>
        </w:tc>
        <w:tc>
          <w:tcPr>
            <w:tcW w:w="990" w:type="dxa"/>
            <w:gridSpan w:val="3"/>
            <w:shd w:val="clear" w:color="auto" w:fill="EAF1DD" w:themeFill="accent3" w:themeFillTint="33"/>
          </w:tcPr>
          <w:p w14:paraId="2D065080" w14:textId="77777777" w:rsidR="007B3FBF" w:rsidRPr="007B3FBF" w:rsidRDefault="007B3FBF" w:rsidP="00142A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B3FBF">
              <w:rPr>
                <w:rFonts w:ascii="Arial" w:hAnsi="Arial" w:cs="Arial"/>
                <w:b/>
                <w:sz w:val="16"/>
                <w:szCs w:val="20"/>
              </w:rPr>
              <w:t>Business Process Owner</w:t>
            </w:r>
          </w:p>
        </w:tc>
        <w:tc>
          <w:tcPr>
            <w:tcW w:w="810" w:type="dxa"/>
            <w:shd w:val="clear" w:color="auto" w:fill="EAF1DD" w:themeFill="accent3" w:themeFillTint="33"/>
          </w:tcPr>
          <w:p w14:paraId="664B04B5" w14:textId="77777777" w:rsidR="007B3FBF" w:rsidRPr="007B3FBF" w:rsidRDefault="007B3FBF" w:rsidP="00142A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B3FBF">
              <w:rPr>
                <w:rFonts w:ascii="Arial" w:hAnsi="Arial" w:cs="Arial"/>
                <w:b/>
                <w:sz w:val="16"/>
                <w:szCs w:val="20"/>
              </w:rPr>
              <w:t>Legal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67007529" w14:textId="77777777" w:rsidR="007B3FBF" w:rsidRPr="007B3FBF" w:rsidRDefault="007B3FBF" w:rsidP="00142AC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B3FBF">
              <w:rPr>
                <w:rFonts w:ascii="Arial" w:hAnsi="Arial" w:cs="Arial"/>
                <w:b/>
                <w:sz w:val="16"/>
                <w:szCs w:val="20"/>
              </w:rPr>
              <w:t>Accounting</w:t>
            </w:r>
          </w:p>
        </w:tc>
      </w:tr>
      <w:tr w:rsidR="00142ACC" w:rsidRPr="007B3FBF" w14:paraId="4AEDC75D" w14:textId="77777777" w:rsidTr="00142ACC">
        <w:tc>
          <w:tcPr>
            <w:tcW w:w="1345" w:type="dxa"/>
            <w:vMerge w:val="restart"/>
          </w:tcPr>
          <w:p w14:paraId="4443982D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7B3FBF">
              <w:rPr>
                <w:rFonts w:ascii="Arial" w:hAnsi="Arial" w:cs="Arial"/>
                <w:sz w:val="18"/>
                <w:szCs w:val="20"/>
              </w:rPr>
              <w:t>1: Strategic Assessment</w:t>
            </w:r>
          </w:p>
        </w:tc>
        <w:tc>
          <w:tcPr>
            <w:tcW w:w="1350" w:type="dxa"/>
            <w:vMerge w:val="restart"/>
            <w:shd w:val="clear" w:color="auto" w:fill="C6D9F1" w:themeFill="text2" w:themeFillTint="33"/>
          </w:tcPr>
          <w:p w14:paraId="7031C40C" w14:textId="34180FD8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7B3FBF">
              <w:rPr>
                <w:rFonts w:ascii="Arial" w:hAnsi="Arial" w:cs="Arial"/>
                <w:sz w:val="18"/>
                <w:szCs w:val="20"/>
              </w:rPr>
              <w:t>The Cloud Hosting objective is not aligned with [ORG]’s overall business strategy.</w:t>
            </w:r>
          </w:p>
        </w:tc>
        <w:tc>
          <w:tcPr>
            <w:tcW w:w="2160" w:type="dxa"/>
          </w:tcPr>
          <w:p w14:paraId="403AE80F" w14:textId="16A20168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7B3FBF">
              <w:rPr>
                <w:rFonts w:ascii="Arial" w:hAnsi="Arial" w:cs="Arial"/>
                <w:sz w:val="18"/>
                <w:szCs w:val="20"/>
              </w:rPr>
              <w:t xml:space="preserve">Cloud </w:t>
            </w:r>
            <w:r w:rsidR="00142ACC">
              <w:rPr>
                <w:rFonts w:ascii="Arial" w:hAnsi="Arial" w:cs="Arial"/>
                <w:sz w:val="18"/>
                <w:szCs w:val="20"/>
              </w:rPr>
              <w:t>h</w:t>
            </w:r>
            <w:r w:rsidRPr="007B3FBF">
              <w:rPr>
                <w:rFonts w:ascii="Arial" w:hAnsi="Arial" w:cs="Arial"/>
                <w:sz w:val="18"/>
                <w:szCs w:val="20"/>
              </w:rPr>
              <w:t xml:space="preserve">osting solution consistent with [ORG]’s business and IT </w:t>
            </w:r>
            <w:r w:rsidR="00142ACC">
              <w:rPr>
                <w:rFonts w:ascii="Arial" w:hAnsi="Arial" w:cs="Arial"/>
                <w:sz w:val="18"/>
                <w:szCs w:val="20"/>
              </w:rPr>
              <w:t>s</w:t>
            </w:r>
            <w:r w:rsidRPr="007B3FBF">
              <w:rPr>
                <w:rFonts w:ascii="Arial" w:hAnsi="Arial" w:cs="Arial"/>
                <w:sz w:val="18"/>
                <w:szCs w:val="20"/>
              </w:rPr>
              <w:t>upport model?</w:t>
            </w:r>
          </w:p>
        </w:tc>
        <w:tc>
          <w:tcPr>
            <w:tcW w:w="990" w:type="dxa"/>
          </w:tcPr>
          <w:p w14:paraId="2EE57046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</w:tcPr>
          <w:p w14:paraId="33110BB1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</w:tcPr>
          <w:p w14:paraId="2FFA4C1C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gridSpan w:val="3"/>
          </w:tcPr>
          <w:p w14:paraId="30469A9A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1FA5C3EA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3559A3CD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42ACC" w:rsidRPr="007B3FBF" w14:paraId="0A8AC27E" w14:textId="77777777" w:rsidTr="00142ACC">
        <w:tc>
          <w:tcPr>
            <w:tcW w:w="1345" w:type="dxa"/>
            <w:vMerge/>
          </w:tcPr>
          <w:p w14:paraId="1F061719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</w:tcPr>
          <w:p w14:paraId="47B0EB87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694884E3" w14:textId="5DD9CC68" w:rsidR="007B3FBF" w:rsidRPr="007B3FBF" w:rsidRDefault="00142ACC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Have s</w:t>
            </w:r>
            <w:r w:rsidR="007B3FBF" w:rsidRPr="007B3FBF">
              <w:rPr>
                <w:rFonts w:ascii="Arial" w:hAnsi="Arial" w:cs="Arial"/>
                <w:sz w:val="18"/>
                <w:szCs w:val="20"/>
              </w:rPr>
              <w:t xml:space="preserve">ubject </w:t>
            </w: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="007B3FBF" w:rsidRPr="007B3FBF">
              <w:rPr>
                <w:rFonts w:ascii="Arial" w:hAnsi="Arial" w:cs="Arial"/>
                <w:sz w:val="18"/>
                <w:szCs w:val="20"/>
              </w:rPr>
              <w:t xml:space="preserve">atter </w:t>
            </w:r>
            <w:r>
              <w:rPr>
                <w:rFonts w:ascii="Arial" w:hAnsi="Arial" w:cs="Arial"/>
                <w:sz w:val="18"/>
                <w:szCs w:val="20"/>
              </w:rPr>
              <w:t>e</w:t>
            </w:r>
            <w:r w:rsidR="007B3FBF" w:rsidRPr="007B3FBF">
              <w:rPr>
                <w:rFonts w:ascii="Arial" w:hAnsi="Arial" w:cs="Arial"/>
                <w:sz w:val="18"/>
                <w:szCs w:val="20"/>
              </w:rPr>
              <w:t xml:space="preserve">xperts been involved with the solution and vendor selection? </w:t>
            </w:r>
          </w:p>
        </w:tc>
        <w:tc>
          <w:tcPr>
            <w:tcW w:w="990" w:type="dxa"/>
          </w:tcPr>
          <w:p w14:paraId="1E1EF96B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</w:tcPr>
          <w:p w14:paraId="25534880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</w:tcPr>
          <w:p w14:paraId="07112D0C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gridSpan w:val="3"/>
          </w:tcPr>
          <w:p w14:paraId="38F9D0F8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62D288FE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41DE5C61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B3FBF" w:rsidRPr="007B3FBF" w14:paraId="40B60FEA" w14:textId="77777777" w:rsidTr="00142ACC">
        <w:tc>
          <w:tcPr>
            <w:tcW w:w="1345" w:type="dxa"/>
            <w:shd w:val="clear" w:color="auto" w:fill="000000" w:themeFill="text1"/>
          </w:tcPr>
          <w:p w14:paraId="085419AB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1D6969F3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14:paraId="701244EC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7EB140A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606C7250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14:paraId="3B6A471F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000000" w:themeFill="text1"/>
          </w:tcPr>
          <w:p w14:paraId="773744DA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1E59622C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6617F8F1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ACC" w:rsidRPr="007B3FBF" w14:paraId="18E205F5" w14:textId="77777777" w:rsidTr="00142ACC">
        <w:tc>
          <w:tcPr>
            <w:tcW w:w="1345" w:type="dxa"/>
            <w:vMerge w:val="restart"/>
          </w:tcPr>
          <w:p w14:paraId="238D6019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7B3FBF">
              <w:rPr>
                <w:rFonts w:ascii="Arial" w:hAnsi="Arial" w:cs="Arial"/>
                <w:sz w:val="18"/>
                <w:szCs w:val="20"/>
              </w:rPr>
              <w:t>2. Business Case Development</w:t>
            </w:r>
          </w:p>
        </w:tc>
        <w:tc>
          <w:tcPr>
            <w:tcW w:w="1350" w:type="dxa"/>
            <w:vMerge w:val="restart"/>
            <w:shd w:val="clear" w:color="auto" w:fill="C6D9F1" w:themeFill="text2" w:themeFillTint="33"/>
          </w:tcPr>
          <w:p w14:paraId="01AC5BA1" w14:textId="40A7A270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7B3FBF">
              <w:rPr>
                <w:rFonts w:ascii="Arial" w:hAnsi="Arial" w:cs="Arial"/>
                <w:sz w:val="18"/>
                <w:szCs w:val="20"/>
              </w:rPr>
              <w:t>The Cloud Hosting decision is based on incorrect assumptions around projected cost savings or investment needed to build governance, acceptance, and validation capabilities.</w:t>
            </w:r>
          </w:p>
        </w:tc>
        <w:tc>
          <w:tcPr>
            <w:tcW w:w="2160" w:type="dxa"/>
          </w:tcPr>
          <w:p w14:paraId="4C43D9F9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7B3FBF">
              <w:rPr>
                <w:rFonts w:ascii="Arial" w:hAnsi="Arial" w:cs="Arial"/>
                <w:sz w:val="18"/>
                <w:szCs w:val="20"/>
              </w:rPr>
              <w:t>Is there a preliminary business process flow including the use of outsourced business process services and technologies?</w:t>
            </w:r>
          </w:p>
        </w:tc>
        <w:tc>
          <w:tcPr>
            <w:tcW w:w="990" w:type="dxa"/>
          </w:tcPr>
          <w:p w14:paraId="620DFEEC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</w:tcPr>
          <w:p w14:paraId="4DF98FEE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</w:tcPr>
          <w:p w14:paraId="7A138263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gridSpan w:val="3"/>
          </w:tcPr>
          <w:p w14:paraId="597E0381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5259494C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465DD5DB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42ACC" w:rsidRPr="007B3FBF" w14:paraId="3A56FB85" w14:textId="77777777" w:rsidTr="00142ACC">
        <w:tc>
          <w:tcPr>
            <w:tcW w:w="1345" w:type="dxa"/>
            <w:vMerge/>
          </w:tcPr>
          <w:p w14:paraId="320B41DA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</w:tcPr>
          <w:p w14:paraId="74EA045C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9951E62" w14:textId="0783A14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7B3FBF">
              <w:rPr>
                <w:rFonts w:ascii="Arial" w:hAnsi="Arial" w:cs="Arial"/>
                <w:sz w:val="18"/>
                <w:szCs w:val="20"/>
              </w:rPr>
              <w:t>Does the process incorporate how these outsourced activities will integrate with existing systems?</w:t>
            </w:r>
          </w:p>
        </w:tc>
        <w:tc>
          <w:tcPr>
            <w:tcW w:w="990" w:type="dxa"/>
            <w:shd w:val="clear" w:color="auto" w:fill="auto"/>
          </w:tcPr>
          <w:p w14:paraId="68BB9D38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08B64DC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EA8F488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32B9F07B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224B736E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43980725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42ACC" w:rsidRPr="007B3FBF" w14:paraId="6B36574A" w14:textId="77777777" w:rsidTr="00142ACC">
        <w:tc>
          <w:tcPr>
            <w:tcW w:w="1345" w:type="dxa"/>
            <w:vMerge/>
          </w:tcPr>
          <w:p w14:paraId="35FBF86E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</w:tcPr>
          <w:p w14:paraId="1E766902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60" w:type="dxa"/>
          </w:tcPr>
          <w:p w14:paraId="3FA72B6C" w14:textId="7800F573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7B3FBF">
              <w:rPr>
                <w:rFonts w:ascii="Arial" w:hAnsi="Arial" w:cs="Arial"/>
                <w:sz w:val="18"/>
                <w:szCs w:val="20"/>
              </w:rPr>
              <w:t xml:space="preserve">Is the solution heavily dependent on integration with other [ORG] systems and have the cost, operating, and risk considerations been adequately assessed? </w:t>
            </w:r>
          </w:p>
        </w:tc>
        <w:tc>
          <w:tcPr>
            <w:tcW w:w="990" w:type="dxa"/>
          </w:tcPr>
          <w:p w14:paraId="0B39A2D5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</w:tcPr>
          <w:p w14:paraId="3D287BA1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</w:tcPr>
          <w:p w14:paraId="551B9672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gridSpan w:val="3"/>
          </w:tcPr>
          <w:p w14:paraId="1E676DC8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00EB4762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5D1E3724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42ACC" w:rsidRPr="007B3FBF" w14:paraId="732163AE" w14:textId="77777777" w:rsidTr="00142ACC">
        <w:tc>
          <w:tcPr>
            <w:tcW w:w="1345" w:type="dxa"/>
            <w:vMerge/>
          </w:tcPr>
          <w:p w14:paraId="1EBF96D0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</w:tcPr>
          <w:p w14:paraId="370976D0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11FEDD2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7B3FBF">
              <w:rPr>
                <w:rFonts w:ascii="Arial" w:hAnsi="Arial" w:cs="Arial"/>
                <w:sz w:val="18"/>
                <w:szCs w:val="20"/>
              </w:rPr>
              <w:t xml:space="preserve">Are there sufficient internal resources to effectively govern, assess and operate the solution on an ongoing basis, including performing retained elements of the business process? </w:t>
            </w:r>
          </w:p>
          <w:p w14:paraId="40F3461D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  <w:p w14:paraId="4FD5A28C" w14:textId="1E501A1E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7B3FBF">
              <w:rPr>
                <w:rFonts w:ascii="Arial" w:hAnsi="Arial" w:cs="Arial"/>
                <w:i/>
                <w:sz w:val="18"/>
                <w:szCs w:val="20"/>
              </w:rPr>
              <w:t>Note: Resources would include the following: Project Manager, IT support, Business Process Owner and ongoing business support, governance</w:t>
            </w:r>
            <w:r w:rsidR="00142ACC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7B3FBF">
              <w:rPr>
                <w:rFonts w:ascii="Arial" w:hAnsi="Arial" w:cs="Arial"/>
                <w:i/>
                <w:sz w:val="18"/>
                <w:szCs w:val="20"/>
              </w:rPr>
              <w:t>/</w:t>
            </w:r>
            <w:r w:rsidR="00142ACC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7B3FBF">
              <w:rPr>
                <w:rFonts w:ascii="Arial" w:hAnsi="Arial" w:cs="Arial"/>
                <w:i/>
                <w:sz w:val="18"/>
                <w:szCs w:val="20"/>
              </w:rPr>
              <w:lastRenderedPageBreak/>
              <w:t>compliance and Internal Audit.</w:t>
            </w:r>
            <w:r w:rsidRPr="007B3FBF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  <w:tc>
          <w:tcPr>
            <w:tcW w:w="990" w:type="dxa"/>
          </w:tcPr>
          <w:p w14:paraId="51C9BC42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</w:tcPr>
          <w:p w14:paraId="4348234B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</w:tcPr>
          <w:p w14:paraId="417EBCA1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gridSpan w:val="3"/>
          </w:tcPr>
          <w:p w14:paraId="361731CC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32DE39A0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125572CA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ACC" w:rsidRPr="007B3FBF" w14:paraId="045D63F1" w14:textId="77777777" w:rsidTr="00142ACC">
        <w:tc>
          <w:tcPr>
            <w:tcW w:w="1345" w:type="dxa"/>
            <w:vMerge/>
          </w:tcPr>
          <w:p w14:paraId="62FA022B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</w:tcPr>
          <w:p w14:paraId="2C32247B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AAE5C00" w14:textId="704436B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7B3FBF">
              <w:rPr>
                <w:rFonts w:ascii="Arial" w:hAnsi="Arial" w:cs="Arial"/>
                <w:sz w:val="18"/>
                <w:szCs w:val="20"/>
              </w:rPr>
              <w:t>Have we identified one-time v</w:t>
            </w:r>
            <w:r w:rsidR="00142ACC">
              <w:rPr>
                <w:rFonts w:ascii="Arial" w:hAnsi="Arial" w:cs="Arial"/>
                <w:sz w:val="18"/>
                <w:szCs w:val="20"/>
              </w:rPr>
              <w:t>s.</w:t>
            </w:r>
            <w:r w:rsidRPr="007B3FBF">
              <w:rPr>
                <w:rFonts w:ascii="Arial" w:hAnsi="Arial" w:cs="Arial"/>
                <w:sz w:val="18"/>
                <w:szCs w:val="20"/>
              </w:rPr>
              <w:t xml:space="preserve"> ongoing costs, licensing fees, additional hardware requirements, and additional software requirements? </w:t>
            </w:r>
            <w:r w:rsidRPr="007B3FBF">
              <w:rPr>
                <w:rFonts w:ascii="Arial" w:hAnsi="Arial" w:cs="Arial"/>
                <w:i/>
                <w:sz w:val="18"/>
                <w:szCs w:val="20"/>
              </w:rPr>
              <w:t>Consider the following: project management, communications and training, legal, finance and other costs related to the transition, as well as ongoing governance, third-party support and management costs</w:t>
            </w:r>
          </w:p>
        </w:tc>
        <w:tc>
          <w:tcPr>
            <w:tcW w:w="990" w:type="dxa"/>
          </w:tcPr>
          <w:p w14:paraId="2E0C3342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</w:tcPr>
          <w:p w14:paraId="25173ADA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</w:tcPr>
          <w:p w14:paraId="073988CD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gridSpan w:val="3"/>
          </w:tcPr>
          <w:p w14:paraId="4541DE83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0B0230B8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6E13B03F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ACC" w:rsidRPr="007B3FBF" w14:paraId="5150B548" w14:textId="77777777" w:rsidTr="00142ACC">
        <w:tc>
          <w:tcPr>
            <w:tcW w:w="1345" w:type="dxa"/>
            <w:vMerge/>
          </w:tcPr>
          <w:p w14:paraId="0DCFBC31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</w:tcPr>
          <w:p w14:paraId="75735AA5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5696AA5" w14:textId="03F3F735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7B3FBF">
              <w:rPr>
                <w:rFonts w:ascii="Arial" w:hAnsi="Arial" w:cs="Arial"/>
                <w:sz w:val="18"/>
                <w:szCs w:val="20"/>
              </w:rPr>
              <w:t xml:space="preserve">Has the </w:t>
            </w:r>
            <w:proofErr w:type="gramStart"/>
            <w:r w:rsidRPr="007B3FBF">
              <w:rPr>
                <w:rFonts w:ascii="Arial" w:hAnsi="Arial" w:cs="Arial"/>
                <w:sz w:val="18"/>
                <w:szCs w:val="20"/>
              </w:rPr>
              <w:t>Process  Automation</w:t>
            </w:r>
            <w:proofErr w:type="gramEnd"/>
            <w:r w:rsidRPr="007B3FBF">
              <w:rPr>
                <w:rFonts w:ascii="Arial" w:hAnsi="Arial" w:cs="Arial"/>
                <w:sz w:val="18"/>
                <w:szCs w:val="20"/>
              </w:rPr>
              <w:t xml:space="preserve"> Committee reviewed and approved the decision to proceed with the project? </w:t>
            </w:r>
          </w:p>
        </w:tc>
        <w:tc>
          <w:tcPr>
            <w:tcW w:w="990" w:type="dxa"/>
          </w:tcPr>
          <w:p w14:paraId="182D1BC7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</w:tcPr>
          <w:p w14:paraId="158F60FC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</w:tcPr>
          <w:p w14:paraId="38886629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gridSpan w:val="3"/>
          </w:tcPr>
          <w:p w14:paraId="63C3F8BA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7029DC7F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10FCE7AE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B3FBF" w:rsidRPr="007B3FBF" w14:paraId="7CD33C85" w14:textId="77777777" w:rsidTr="00142ACC">
        <w:tc>
          <w:tcPr>
            <w:tcW w:w="1345" w:type="dxa"/>
            <w:shd w:val="clear" w:color="auto" w:fill="000000" w:themeFill="text1"/>
          </w:tcPr>
          <w:p w14:paraId="20477867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70E2DACF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14:paraId="49F13DC5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6DB9119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705A4073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14:paraId="516769D9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000000" w:themeFill="text1"/>
          </w:tcPr>
          <w:p w14:paraId="07547D3B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4F54FA47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0A125854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42ACC" w:rsidRPr="007B3FBF" w14:paraId="584D6C4B" w14:textId="77777777" w:rsidTr="00142ACC">
        <w:tc>
          <w:tcPr>
            <w:tcW w:w="1345" w:type="dxa"/>
            <w:vMerge w:val="restart"/>
          </w:tcPr>
          <w:p w14:paraId="4EC5A863" w14:textId="77777777" w:rsidR="007B3FBF" w:rsidRPr="00142ACC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2ACC">
              <w:rPr>
                <w:rFonts w:ascii="Arial" w:hAnsi="Arial" w:cs="Arial"/>
                <w:sz w:val="18"/>
                <w:szCs w:val="20"/>
              </w:rPr>
              <w:t>3. Solution Definition</w:t>
            </w:r>
          </w:p>
        </w:tc>
        <w:tc>
          <w:tcPr>
            <w:tcW w:w="1350" w:type="dxa"/>
            <w:vMerge w:val="restart"/>
            <w:shd w:val="clear" w:color="auto" w:fill="C6D9F1" w:themeFill="text2" w:themeFillTint="33"/>
          </w:tcPr>
          <w:p w14:paraId="0FD9B15D" w14:textId="77777777" w:rsidR="007B3FBF" w:rsidRPr="00142ACC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2ACC">
              <w:rPr>
                <w:rFonts w:ascii="Arial" w:hAnsi="Arial" w:cs="Arial"/>
                <w:sz w:val="18"/>
                <w:szCs w:val="20"/>
              </w:rPr>
              <w:t>Failure to identify a complete solution and related risks of the solution.</w:t>
            </w:r>
          </w:p>
        </w:tc>
        <w:tc>
          <w:tcPr>
            <w:tcW w:w="2160" w:type="dxa"/>
          </w:tcPr>
          <w:p w14:paraId="2D75F6A2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7B3FBF">
              <w:rPr>
                <w:rFonts w:ascii="Arial" w:hAnsi="Arial" w:cs="Arial"/>
                <w:sz w:val="18"/>
                <w:szCs w:val="20"/>
              </w:rPr>
              <w:t xml:space="preserve">Have the </w:t>
            </w:r>
            <w:r w:rsidRPr="007B3FBF">
              <w:rPr>
                <w:rFonts w:ascii="Arial" w:hAnsi="Arial" w:cs="Arial"/>
                <w:sz w:val="18"/>
                <w:szCs w:val="20"/>
                <w:u w:val="single"/>
              </w:rPr>
              <w:t>business requirements</w:t>
            </w:r>
            <w:r w:rsidRPr="007B3FBF">
              <w:rPr>
                <w:rFonts w:ascii="Arial" w:hAnsi="Arial" w:cs="Arial"/>
                <w:sz w:val="18"/>
                <w:szCs w:val="20"/>
              </w:rPr>
              <w:t xml:space="preserve"> including: </w:t>
            </w:r>
          </w:p>
          <w:p w14:paraId="21836105" w14:textId="77777777" w:rsidR="007B3FBF" w:rsidRPr="007B3FBF" w:rsidRDefault="007B3FBF" w:rsidP="005E6A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80"/>
              <w:rPr>
                <w:rFonts w:cs="Arial"/>
                <w:sz w:val="18"/>
                <w:szCs w:val="20"/>
              </w:rPr>
            </w:pPr>
            <w:r w:rsidRPr="007B3FBF">
              <w:rPr>
                <w:rFonts w:cs="Arial"/>
                <w:sz w:val="18"/>
                <w:szCs w:val="20"/>
              </w:rPr>
              <w:t>Functionality of the software application</w:t>
            </w:r>
          </w:p>
          <w:p w14:paraId="482DD12F" w14:textId="682F04D5" w:rsidR="007B3FBF" w:rsidRPr="007B3FBF" w:rsidRDefault="007B3FBF" w:rsidP="005E6A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80"/>
              <w:rPr>
                <w:rFonts w:cs="Arial"/>
                <w:sz w:val="18"/>
                <w:szCs w:val="20"/>
              </w:rPr>
            </w:pPr>
            <w:r w:rsidRPr="007B3FBF">
              <w:rPr>
                <w:rFonts w:cs="Arial"/>
                <w:sz w:val="18"/>
                <w:szCs w:val="20"/>
              </w:rPr>
              <w:t>Functionality of the operating delivery services</w:t>
            </w:r>
            <w:r w:rsidR="00142ACC">
              <w:rPr>
                <w:rFonts w:cs="Arial"/>
                <w:sz w:val="18"/>
                <w:szCs w:val="20"/>
              </w:rPr>
              <w:t>,</w:t>
            </w:r>
            <w:r w:rsidRPr="007B3FBF">
              <w:rPr>
                <w:rFonts w:cs="Arial"/>
                <w:sz w:val="18"/>
                <w:szCs w:val="20"/>
              </w:rPr>
              <w:t xml:space="preserve"> i.e.,</w:t>
            </w:r>
            <w:r w:rsidR="00142ACC">
              <w:rPr>
                <w:rFonts w:cs="Arial"/>
                <w:sz w:val="18"/>
                <w:szCs w:val="20"/>
              </w:rPr>
              <w:t xml:space="preserve"> non-software delivery services</w:t>
            </w:r>
          </w:p>
          <w:p w14:paraId="20BEE625" w14:textId="289FF161" w:rsidR="007B3FBF" w:rsidRPr="007B3FBF" w:rsidRDefault="007B3FBF" w:rsidP="005E6A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80"/>
              <w:rPr>
                <w:rFonts w:cs="Arial"/>
                <w:sz w:val="18"/>
                <w:szCs w:val="20"/>
              </w:rPr>
            </w:pPr>
            <w:r w:rsidRPr="007B3FBF">
              <w:rPr>
                <w:rFonts w:cs="Arial"/>
                <w:sz w:val="18"/>
                <w:szCs w:val="20"/>
              </w:rPr>
              <w:t>Integration to existing [ORG] systems</w:t>
            </w:r>
          </w:p>
          <w:p w14:paraId="6A7ACE14" w14:textId="3A09F087" w:rsidR="007B3FBF" w:rsidRPr="00142ACC" w:rsidRDefault="007B3FBF" w:rsidP="005E6A4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80"/>
              <w:rPr>
                <w:rFonts w:cs="Arial"/>
                <w:sz w:val="18"/>
                <w:szCs w:val="20"/>
              </w:rPr>
            </w:pPr>
            <w:r w:rsidRPr="007B3FBF">
              <w:rPr>
                <w:rFonts w:cs="Arial"/>
                <w:sz w:val="18"/>
                <w:szCs w:val="20"/>
              </w:rPr>
              <w:t>Consideration on staffing impact</w:t>
            </w:r>
            <w:r w:rsidR="00142ACC">
              <w:rPr>
                <w:rFonts w:cs="Arial"/>
                <w:sz w:val="18"/>
                <w:szCs w:val="20"/>
              </w:rPr>
              <w:t xml:space="preserve">, i.e., </w:t>
            </w:r>
            <w:r w:rsidRPr="007B3FBF">
              <w:rPr>
                <w:rFonts w:cs="Arial"/>
                <w:sz w:val="18"/>
                <w:szCs w:val="20"/>
              </w:rPr>
              <w:t>will new staff b</w:t>
            </w:r>
            <w:r w:rsidR="00142ACC">
              <w:rPr>
                <w:rFonts w:cs="Arial"/>
                <w:sz w:val="18"/>
                <w:szCs w:val="20"/>
              </w:rPr>
              <w:t>e required to support solution?</w:t>
            </w:r>
          </w:p>
        </w:tc>
        <w:tc>
          <w:tcPr>
            <w:tcW w:w="990" w:type="dxa"/>
          </w:tcPr>
          <w:p w14:paraId="0440BBEC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30" w:type="dxa"/>
          </w:tcPr>
          <w:p w14:paraId="4275FA5E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</w:tcPr>
          <w:p w14:paraId="4312B360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0" w:type="dxa"/>
            <w:gridSpan w:val="3"/>
          </w:tcPr>
          <w:p w14:paraId="3F7851CD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05E6FCD8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097E9601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42ACC" w:rsidRPr="007B3FBF" w14:paraId="2BC82911" w14:textId="77777777" w:rsidTr="00142ACC">
        <w:tc>
          <w:tcPr>
            <w:tcW w:w="1345" w:type="dxa"/>
            <w:vMerge/>
          </w:tcPr>
          <w:p w14:paraId="2D406179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</w:tcPr>
          <w:p w14:paraId="19E82BD6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AE67227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B631F5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A78481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5A93367B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14:paraId="5C9E02EB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34E2E357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7F383EA4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ACC" w:rsidRPr="007B3FBF" w14:paraId="61CAAA8D" w14:textId="77777777" w:rsidTr="00142ACC">
        <w:tc>
          <w:tcPr>
            <w:tcW w:w="1345" w:type="dxa"/>
            <w:vMerge/>
          </w:tcPr>
          <w:p w14:paraId="38DC4505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</w:tcPr>
          <w:p w14:paraId="7550B478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4284FC3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3FBF">
              <w:rPr>
                <w:rFonts w:ascii="Arial" w:hAnsi="Arial" w:cs="Arial"/>
                <w:sz w:val="18"/>
                <w:szCs w:val="18"/>
              </w:rPr>
              <w:t xml:space="preserve">Has the IT team considered the following risks relative to the </w:t>
            </w:r>
            <w:r w:rsidRPr="007B3FBF">
              <w:rPr>
                <w:rFonts w:ascii="Arial" w:hAnsi="Arial" w:cs="Arial"/>
                <w:sz w:val="18"/>
                <w:szCs w:val="18"/>
                <w:u w:val="single"/>
              </w:rPr>
              <w:t>technical requirements</w:t>
            </w:r>
            <w:r w:rsidRPr="007B3FBF">
              <w:rPr>
                <w:rFonts w:ascii="Arial" w:hAnsi="Arial" w:cs="Arial"/>
                <w:sz w:val="18"/>
                <w:szCs w:val="18"/>
              </w:rPr>
              <w:t xml:space="preserve"> of the proposed solution:</w:t>
            </w:r>
          </w:p>
          <w:p w14:paraId="0988C289" w14:textId="31BACAA6" w:rsidR="007B3FBF" w:rsidRPr="007B3FBF" w:rsidRDefault="007B3FBF" w:rsidP="005E6A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Infrastructure</w:t>
            </w:r>
            <w:r w:rsidR="00142ACC">
              <w:rPr>
                <w:rFonts w:cs="Arial"/>
                <w:sz w:val="18"/>
                <w:szCs w:val="18"/>
              </w:rPr>
              <w:t xml:space="preserve"> </w:t>
            </w:r>
            <w:r w:rsidRPr="007B3FBF">
              <w:rPr>
                <w:rFonts w:cs="Arial"/>
                <w:sz w:val="18"/>
                <w:szCs w:val="18"/>
              </w:rPr>
              <w:t>/</w:t>
            </w:r>
            <w:r w:rsidR="00142ACC">
              <w:rPr>
                <w:rFonts w:cs="Arial"/>
                <w:sz w:val="18"/>
                <w:szCs w:val="18"/>
              </w:rPr>
              <w:t xml:space="preserve"> </w:t>
            </w:r>
            <w:r w:rsidR="005E6A45">
              <w:rPr>
                <w:rFonts w:cs="Arial"/>
                <w:sz w:val="18"/>
                <w:szCs w:val="18"/>
              </w:rPr>
              <w:t>data s</w:t>
            </w:r>
            <w:r w:rsidRPr="007B3FBF">
              <w:rPr>
                <w:rFonts w:cs="Arial"/>
                <w:sz w:val="18"/>
                <w:szCs w:val="18"/>
              </w:rPr>
              <w:t xml:space="preserve">ecurity </w:t>
            </w:r>
          </w:p>
          <w:p w14:paraId="5E9BBB50" w14:textId="77777777" w:rsidR="007B3FBF" w:rsidRPr="007B3FBF" w:rsidRDefault="007B3FBF" w:rsidP="005E6A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Identity and Access Management</w:t>
            </w:r>
          </w:p>
          <w:p w14:paraId="176DD916" w14:textId="7816F22D" w:rsidR="007B3FBF" w:rsidRPr="007B3FBF" w:rsidRDefault="005E6A45" w:rsidP="005E6A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62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m</w:t>
            </w:r>
            <w:r w:rsidR="007B3FBF" w:rsidRPr="007B3FBF">
              <w:rPr>
                <w:rFonts w:cs="Arial"/>
                <w:sz w:val="18"/>
                <w:szCs w:val="18"/>
              </w:rPr>
              <w:t>anagement</w:t>
            </w:r>
          </w:p>
          <w:p w14:paraId="6C2DDF7B" w14:textId="4BCE87AE" w:rsidR="007B3FBF" w:rsidRPr="007B3FBF" w:rsidRDefault="007B3FBF" w:rsidP="005E6A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 xml:space="preserve">Data </w:t>
            </w:r>
            <w:r w:rsidR="005E6A45">
              <w:rPr>
                <w:rFonts w:cs="Arial"/>
                <w:sz w:val="18"/>
                <w:szCs w:val="18"/>
              </w:rPr>
              <w:t>e</w:t>
            </w:r>
            <w:r w:rsidRPr="007B3FBF">
              <w:rPr>
                <w:rFonts w:cs="Arial"/>
                <w:sz w:val="18"/>
                <w:szCs w:val="18"/>
              </w:rPr>
              <w:t>ncryption</w:t>
            </w:r>
          </w:p>
          <w:p w14:paraId="36E35E41" w14:textId="1C48C172" w:rsidR="007B3FBF" w:rsidRPr="007B3FBF" w:rsidRDefault="007B3FBF" w:rsidP="005E6A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 xml:space="preserve">Service </w:t>
            </w:r>
            <w:r w:rsidR="005E6A45">
              <w:rPr>
                <w:rFonts w:cs="Arial"/>
                <w:sz w:val="18"/>
                <w:szCs w:val="18"/>
              </w:rPr>
              <w:t>c</w:t>
            </w:r>
            <w:r w:rsidRPr="007B3FBF">
              <w:rPr>
                <w:rFonts w:cs="Arial"/>
                <w:sz w:val="18"/>
                <w:szCs w:val="18"/>
              </w:rPr>
              <w:t>ontinuity</w:t>
            </w:r>
            <w:r w:rsidR="00142ACC">
              <w:rPr>
                <w:rFonts w:cs="Arial"/>
                <w:sz w:val="18"/>
                <w:szCs w:val="18"/>
              </w:rPr>
              <w:t xml:space="preserve"> </w:t>
            </w:r>
            <w:r w:rsidRPr="007B3FBF">
              <w:rPr>
                <w:rFonts w:cs="Arial"/>
                <w:sz w:val="18"/>
                <w:szCs w:val="18"/>
              </w:rPr>
              <w:t>/</w:t>
            </w:r>
            <w:r w:rsidR="00142ACC">
              <w:rPr>
                <w:rFonts w:cs="Arial"/>
                <w:sz w:val="18"/>
                <w:szCs w:val="18"/>
              </w:rPr>
              <w:t xml:space="preserve"> </w:t>
            </w:r>
            <w:r w:rsidR="005E6A45">
              <w:rPr>
                <w:rFonts w:cs="Arial"/>
                <w:sz w:val="18"/>
                <w:szCs w:val="18"/>
              </w:rPr>
              <w:t xml:space="preserve"> a</w:t>
            </w:r>
            <w:r w:rsidRPr="007B3FBF">
              <w:rPr>
                <w:rFonts w:cs="Arial"/>
                <w:sz w:val="18"/>
                <w:szCs w:val="18"/>
              </w:rPr>
              <w:t xml:space="preserve">vailability </w:t>
            </w:r>
          </w:p>
          <w:p w14:paraId="4BA3C518" w14:textId="77777777" w:rsidR="007B3FBF" w:rsidRPr="007B3FBF" w:rsidRDefault="007B3FBF" w:rsidP="005E6A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lastRenderedPageBreak/>
              <w:t>Regulatory Compliance</w:t>
            </w:r>
          </w:p>
          <w:p w14:paraId="64CD0F9F" w14:textId="23C691D7" w:rsidR="007B3FBF" w:rsidRPr="007B3FBF" w:rsidRDefault="007B3FBF" w:rsidP="005E6A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 xml:space="preserve">Sub-service </w:t>
            </w:r>
            <w:r w:rsidR="005E6A45">
              <w:rPr>
                <w:rFonts w:cs="Arial"/>
                <w:sz w:val="18"/>
                <w:szCs w:val="18"/>
              </w:rPr>
              <w:t>p</w:t>
            </w:r>
            <w:r w:rsidRPr="007B3FBF">
              <w:rPr>
                <w:rFonts w:cs="Arial"/>
                <w:sz w:val="18"/>
                <w:szCs w:val="18"/>
              </w:rPr>
              <w:t>roviders</w:t>
            </w:r>
          </w:p>
          <w:p w14:paraId="29DD21CD" w14:textId="40A487A5" w:rsidR="007B3FBF" w:rsidRPr="007B3FBF" w:rsidRDefault="007B3FBF" w:rsidP="005E6A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Migration to the Cloud</w:t>
            </w:r>
          </w:p>
          <w:p w14:paraId="2366838D" w14:textId="77777777" w:rsidR="007B3FBF" w:rsidRPr="007B3FBF" w:rsidRDefault="007B3FBF" w:rsidP="005E6A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IT Management</w:t>
            </w:r>
          </w:p>
          <w:p w14:paraId="2ED1760A" w14:textId="77777777" w:rsidR="007B3FBF" w:rsidRPr="007B3FBF" w:rsidRDefault="007B3FBF" w:rsidP="005E6A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Audit rights</w:t>
            </w:r>
          </w:p>
          <w:p w14:paraId="34AA31DA" w14:textId="77777777" w:rsidR="007B3FBF" w:rsidRPr="007B3FBF" w:rsidRDefault="007B3FBF" w:rsidP="005E6A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SOX controls (SOC or SSAE reports)</w:t>
            </w:r>
          </w:p>
          <w:p w14:paraId="00475855" w14:textId="77777777" w:rsidR="007B3FBF" w:rsidRPr="007B3FBF" w:rsidRDefault="007B3FBF" w:rsidP="005E6A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 xml:space="preserve">IT governance, including key performance indicators and other reporting tools available to monitor and assess performance </w:t>
            </w:r>
          </w:p>
          <w:p w14:paraId="463659C2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E1E3D32" w14:textId="3A6CC645" w:rsidR="007B3FBF" w:rsidRPr="007B3FBF" w:rsidRDefault="007B3FBF" w:rsidP="005E6A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B3FBF">
              <w:rPr>
                <w:rFonts w:ascii="Arial" w:hAnsi="Arial" w:cs="Arial"/>
                <w:sz w:val="18"/>
                <w:szCs w:val="18"/>
              </w:rPr>
              <w:t xml:space="preserve">See </w:t>
            </w:r>
            <w:r w:rsidRPr="007B3FBF">
              <w:rPr>
                <w:rFonts w:ascii="Arial" w:hAnsi="Arial" w:cs="Arial"/>
                <w:b/>
                <w:sz w:val="18"/>
                <w:szCs w:val="18"/>
              </w:rPr>
              <w:t>Appendix A: Technology Considerations</w:t>
            </w:r>
            <w:r w:rsidRPr="007B3FBF">
              <w:rPr>
                <w:rFonts w:ascii="Arial" w:hAnsi="Arial" w:cs="Arial"/>
                <w:sz w:val="18"/>
                <w:szCs w:val="18"/>
              </w:rPr>
              <w:t xml:space="preserve"> and list concerns or matters for follow</w:t>
            </w:r>
            <w:r w:rsidR="005E6A45">
              <w:rPr>
                <w:rFonts w:ascii="Arial" w:hAnsi="Arial" w:cs="Arial"/>
                <w:sz w:val="18"/>
                <w:szCs w:val="18"/>
              </w:rPr>
              <w:t>-</w:t>
            </w:r>
            <w:r w:rsidRPr="007B3FBF">
              <w:rPr>
                <w:rFonts w:ascii="Arial" w:hAnsi="Arial" w:cs="Arial"/>
                <w:sz w:val="18"/>
                <w:szCs w:val="18"/>
              </w:rPr>
              <w:t>up.</w:t>
            </w:r>
          </w:p>
        </w:tc>
        <w:tc>
          <w:tcPr>
            <w:tcW w:w="990" w:type="dxa"/>
          </w:tcPr>
          <w:p w14:paraId="591E7936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11CE27D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4C298F08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BFBFBF" w:themeFill="background1" w:themeFillShade="BF"/>
          </w:tcPr>
          <w:p w14:paraId="7160F388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2F6B949B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4D30BCE0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ACC" w:rsidRPr="007B3FBF" w14:paraId="32031CA2" w14:textId="77777777" w:rsidTr="00142ACC">
        <w:tc>
          <w:tcPr>
            <w:tcW w:w="1345" w:type="dxa"/>
            <w:vMerge/>
          </w:tcPr>
          <w:p w14:paraId="6A461530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</w:tcPr>
          <w:p w14:paraId="1DA7C6F4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888436D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3FBF">
              <w:rPr>
                <w:rFonts w:ascii="Arial" w:hAnsi="Arial" w:cs="Arial"/>
                <w:sz w:val="18"/>
                <w:szCs w:val="18"/>
              </w:rPr>
              <w:t>Consider how to assess vendor viability as part of the Request for Proposal (RFP) process, including consideration of the following:</w:t>
            </w:r>
          </w:p>
          <w:p w14:paraId="2E8F7CB3" w14:textId="77777777" w:rsidR="007B3FBF" w:rsidRPr="007B3FBF" w:rsidRDefault="007B3FBF" w:rsidP="005E6A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Financial strength</w:t>
            </w:r>
          </w:p>
          <w:p w14:paraId="51AF992C" w14:textId="77777777" w:rsidR="007B3FBF" w:rsidRPr="007B3FBF" w:rsidRDefault="007B3FBF" w:rsidP="005E6A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Experience with this solution and overall maturity of the vendor and the solution</w:t>
            </w:r>
          </w:p>
          <w:p w14:paraId="58940506" w14:textId="77777777" w:rsidR="007B3FBF" w:rsidRPr="007B3FBF" w:rsidRDefault="007B3FBF" w:rsidP="005E6A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Suitability of the vendor support model and related baseline service level agreement provisions</w:t>
            </w:r>
          </w:p>
          <w:p w14:paraId="4191A16E" w14:textId="77777777" w:rsidR="007B3FBF" w:rsidRPr="007B3FBF" w:rsidRDefault="007B3FBF" w:rsidP="005E6A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Disaster recovery and other business continuation considerations</w:t>
            </w:r>
          </w:p>
          <w:p w14:paraId="0AEAC22B" w14:textId="77777777" w:rsidR="007B3FBF" w:rsidRPr="007B3FBF" w:rsidRDefault="007B3FBF" w:rsidP="005E6A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2" w:hanging="180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Existing client base</w:t>
            </w:r>
          </w:p>
          <w:p w14:paraId="6B27B0DA" w14:textId="77777777" w:rsidR="007B3FBF" w:rsidRPr="007B3FBF" w:rsidRDefault="007B3FBF" w:rsidP="005E6A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2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References</w:t>
            </w:r>
          </w:p>
          <w:p w14:paraId="6CB8951A" w14:textId="77777777" w:rsidR="007B3FBF" w:rsidRPr="007B3FBF" w:rsidRDefault="007B3FBF" w:rsidP="005E6A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2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 xml:space="preserve">Site visits  </w:t>
            </w:r>
          </w:p>
          <w:p w14:paraId="003CF4AB" w14:textId="77777777" w:rsidR="007B3FBF" w:rsidRPr="007B3FBF" w:rsidRDefault="007B3FBF" w:rsidP="005E6A4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2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Employee turnover</w:t>
            </w:r>
          </w:p>
        </w:tc>
        <w:tc>
          <w:tcPr>
            <w:tcW w:w="990" w:type="dxa"/>
          </w:tcPr>
          <w:p w14:paraId="3D82FF17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580ED52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1E1D5475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14:paraId="663DD508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6D228D83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619BD339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FBF" w:rsidRPr="007B3FBF" w14:paraId="29F8BF58" w14:textId="77777777" w:rsidTr="00142ACC">
        <w:tc>
          <w:tcPr>
            <w:tcW w:w="1345" w:type="dxa"/>
            <w:shd w:val="clear" w:color="auto" w:fill="000000" w:themeFill="text1"/>
          </w:tcPr>
          <w:p w14:paraId="3C6E2E0C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69E948DD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14:paraId="359D4391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6D35E020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46E40C48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14:paraId="35B80C49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000000" w:themeFill="text1"/>
          </w:tcPr>
          <w:p w14:paraId="70BC1619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7AA8A527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32D4D4E9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ACC" w:rsidRPr="007B3FBF" w14:paraId="2F438668" w14:textId="77777777" w:rsidTr="00142ACC">
        <w:tc>
          <w:tcPr>
            <w:tcW w:w="1345" w:type="dxa"/>
            <w:vMerge w:val="restart"/>
          </w:tcPr>
          <w:p w14:paraId="46D15E7F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3FBF">
              <w:rPr>
                <w:rFonts w:ascii="Arial" w:hAnsi="Arial" w:cs="Arial"/>
                <w:sz w:val="18"/>
                <w:szCs w:val="18"/>
              </w:rPr>
              <w:t xml:space="preserve">4. Vendor Selection </w:t>
            </w:r>
          </w:p>
        </w:tc>
        <w:tc>
          <w:tcPr>
            <w:tcW w:w="1350" w:type="dxa"/>
            <w:vMerge w:val="restart"/>
            <w:shd w:val="clear" w:color="auto" w:fill="C6D9F1" w:themeFill="text2" w:themeFillTint="33"/>
          </w:tcPr>
          <w:p w14:paraId="69230B92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3FBF">
              <w:rPr>
                <w:rFonts w:ascii="Arial" w:hAnsi="Arial" w:cs="Arial"/>
                <w:sz w:val="18"/>
                <w:szCs w:val="18"/>
              </w:rPr>
              <w:t xml:space="preserve">Failure to develop vendor selection criteria that contemplate outsourcing objectives </w:t>
            </w:r>
            <w:r w:rsidRPr="007B3FBF">
              <w:rPr>
                <w:rFonts w:ascii="Arial" w:hAnsi="Arial" w:cs="Arial"/>
                <w:sz w:val="18"/>
                <w:szCs w:val="18"/>
              </w:rPr>
              <w:lastRenderedPageBreak/>
              <w:t xml:space="preserve">and risks, and failure to exercise thorough due diligence. </w:t>
            </w:r>
          </w:p>
        </w:tc>
        <w:tc>
          <w:tcPr>
            <w:tcW w:w="2160" w:type="dxa"/>
          </w:tcPr>
          <w:p w14:paraId="007FCD4A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3FBF">
              <w:rPr>
                <w:rFonts w:ascii="Arial" w:hAnsi="Arial" w:cs="Arial"/>
                <w:sz w:val="18"/>
                <w:szCs w:val="18"/>
              </w:rPr>
              <w:lastRenderedPageBreak/>
              <w:t>Assess available solutions and describe how you identified a list of vendors.</w:t>
            </w:r>
          </w:p>
        </w:tc>
        <w:tc>
          <w:tcPr>
            <w:tcW w:w="990" w:type="dxa"/>
          </w:tcPr>
          <w:p w14:paraId="41F33CEA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B74BD38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388BD4FA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14:paraId="6776472C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3F954058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5BD2563F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ACC" w:rsidRPr="007B3FBF" w14:paraId="47B13974" w14:textId="77777777" w:rsidTr="00142ACC">
        <w:tc>
          <w:tcPr>
            <w:tcW w:w="1345" w:type="dxa"/>
            <w:vMerge/>
          </w:tcPr>
          <w:p w14:paraId="4C87FD40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</w:tcPr>
          <w:p w14:paraId="180B664E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86080F3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3FBF">
              <w:rPr>
                <w:rFonts w:ascii="Arial" w:hAnsi="Arial" w:cs="Arial"/>
                <w:sz w:val="18"/>
                <w:szCs w:val="18"/>
              </w:rPr>
              <w:t xml:space="preserve">Was each vendor assessed relative to the business requirements established under </w:t>
            </w:r>
            <w:r w:rsidRPr="007B3FBF">
              <w:rPr>
                <w:rFonts w:ascii="Arial" w:hAnsi="Arial" w:cs="Arial"/>
                <w:b/>
                <w:sz w:val="18"/>
                <w:szCs w:val="18"/>
              </w:rPr>
              <w:lastRenderedPageBreak/>
              <w:t>Stage 3: Solution Definition</w:t>
            </w:r>
            <w:r w:rsidRPr="007B3FBF">
              <w:rPr>
                <w:rFonts w:ascii="Arial" w:hAnsi="Arial" w:cs="Arial"/>
                <w:sz w:val="18"/>
                <w:szCs w:val="18"/>
              </w:rPr>
              <w:t xml:space="preserve">?  </w:t>
            </w:r>
          </w:p>
        </w:tc>
        <w:tc>
          <w:tcPr>
            <w:tcW w:w="990" w:type="dxa"/>
          </w:tcPr>
          <w:p w14:paraId="793FB01B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B54071A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01A13DB3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14:paraId="21C8B9EC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2C914790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5C732076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ACC" w:rsidRPr="007B3FBF" w14:paraId="52BA941C" w14:textId="77777777" w:rsidTr="00142ACC">
        <w:tc>
          <w:tcPr>
            <w:tcW w:w="1345" w:type="dxa"/>
            <w:vMerge/>
          </w:tcPr>
          <w:p w14:paraId="74F5EC8E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</w:tcPr>
          <w:p w14:paraId="1981067D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5E2A97A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3FBF">
              <w:rPr>
                <w:rFonts w:ascii="Arial" w:hAnsi="Arial" w:cs="Arial"/>
                <w:sz w:val="18"/>
                <w:szCs w:val="18"/>
              </w:rPr>
              <w:t>Were vendors invited to provide product demonstrations and were all relevant departments invited to participate in the evaluation?</w:t>
            </w:r>
          </w:p>
        </w:tc>
        <w:tc>
          <w:tcPr>
            <w:tcW w:w="990" w:type="dxa"/>
          </w:tcPr>
          <w:p w14:paraId="638C6C68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D27CFBD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1B59461A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14:paraId="4AE30F03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03C3CF71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09F9E45E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ACC" w:rsidRPr="007B3FBF" w14:paraId="79F760FE" w14:textId="77777777" w:rsidTr="00142ACC">
        <w:trPr>
          <w:trHeight w:val="872"/>
        </w:trPr>
        <w:tc>
          <w:tcPr>
            <w:tcW w:w="1345" w:type="dxa"/>
            <w:vMerge/>
          </w:tcPr>
          <w:p w14:paraId="5AD0C538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</w:tcPr>
          <w:p w14:paraId="162AE763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6FB85FA" w14:textId="492994C9" w:rsidR="007B3FBF" w:rsidRPr="007B3FBF" w:rsidRDefault="007B3FBF" w:rsidP="005E6A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3FBF">
              <w:rPr>
                <w:rFonts w:ascii="Arial" w:hAnsi="Arial" w:cs="Arial"/>
                <w:sz w:val="18"/>
                <w:szCs w:val="18"/>
              </w:rPr>
              <w:t>Did end</w:t>
            </w:r>
            <w:r w:rsidR="005E6A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3FBF">
              <w:rPr>
                <w:rFonts w:ascii="Arial" w:hAnsi="Arial" w:cs="Arial"/>
                <w:sz w:val="18"/>
                <w:szCs w:val="18"/>
              </w:rPr>
              <w:t>users assess the solution based on appropriate criteria, including functionality and usability?</w:t>
            </w:r>
          </w:p>
        </w:tc>
        <w:tc>
          <w:tcPr>
            <w:tcW w:w="990" w:type="dxa"/>
          </w:tcPr>
          <w:p w14:paraId="7A4F8675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7E63103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34F31955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14:paraId="6D1F922A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6F374F9D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37F62BB4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ACC" w:rsidRPr="007B3FBF" w14:paraId="54DB7187" w14:textId="77777777" w:rsidTr="00142ACC">
        <w:trPr>
          <w:trHeight w:val="1781"/>
        </w:trPr>
        <w:tc>
          <w:tcPr>
            <w:tcW w:w="1345" w:type="dxa"/>
            <w:vMerge/>
          </w:tcPr>
          <w:p w14:paraId="2250F0DA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</w:tcPr>
          <w:p w14:paraId="1634A959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D51801D" w14:textId="0C971A5C" w:rsidR="007B3FBF" w:rsidRPr="007B3FBF" w:rsidRDefault="007B3FBF" w:rsidP="005E6A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3FBF">
              <w:rPr>
                <w:rFonts w:ascii="Arial" w:hAnsi="Arial" w:cs="Arial"/>
                <w:sz w:val="18"/>
                <w:szCs w:val="18"/>
              </w:rPr>
              <w:t xml:space="preserve">Has Internal Audit </w:t>
            </w:r>
            <w:r w:rsidR="005E6A45">
              <w:rPr>
                <w:rFonts w:ascii="Arial" w:hAnsi="Arial" w:cs="Arial"/>
                <w:sz w:val="18"/>
                <w:szCs w:val="18"/>
              </w:rPr>
              <w:t xml:space="preserve">and / or </w:t>
            </w:r>
            <w:proofErr w:type="gramStart"/>
            <w:r w:rsidR="005E6A45">
              <w:rPr>
                <w:rFonts w:ascii="Arial" w:hAnsi="Arial" w:cs="Arial"/>
                <w:sz w:val="18"/>
                <w:szCs w:val="18"/>
              </w:rPr>
              <w:t xml:space="preserve">Accounting </w:t>
            </w:r>
            <w:r w:rsidRPr="007B3FBF">
              <w:rPr>
                <w:rFonts w:ascii="Arial" w:hAnsi="Arial" w:cs="Arial"/>
                <w:sz w:val="18"/>
                <w:szCs w:val="18"/>
              </w:rPr>
              <w:t xml:space="preserve"> performed</w:t>
            </w:r>
            <w:proofErr w:type="gramEnd"/>
            <w:r w:rsidRPr="007B3FBF">
              <w:rPr>
                <w:rFonts w:ascii="Arial" w:hAnsi="Arial" w:cs="Arial"/>
                <w:sz w:val="18"/>
                <w:szCs w:val="18"/>
              </w:rPr>
              <w:t xml:space="preserve"> vendor review confirming the business, technical, and governance requirements have been appropriately considered and matters requiring separate attention have been identified and resolved? </w:t>
            </w:r>
          </w:p>
        </w:tc>
        <w:tc>
          <w:tcPr>
            <w:tcW w:w="990" w:type="dxa"/>
          </w:tcPr>
          <w:p w14:paraId="3AACCEFF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28DED39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69D25C5A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BFBFBF" w:themeFill="background1" w:themeFillShade="BF"/>
          </w:tcPr>
          <w:p w14:paraId="462DCED3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66643E3B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EB44583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ACC" w:rsidRPr="007B3FBF" w14:paraId="692250E3" w14:textId="77777777" w:rsidTr="00142ACC">
        <w:tc>
          <w:tcPr>
            <w:tcW w:w="1345" w:type="dxa"/>
            <w:vMerge/>
          </w:tcPr>
          <w:p w14:paraId="019F3811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</w:tcPr>
          <w:p w14:paraId="5436867E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AD270F5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3FBF">
              <w:rPr>
                <w:rFonts w:ascii="Arial" w:hAnsi="Arial" w:cs="Arial"/>
                <w:sz w:val="18"/>
                <w:szCs w:val="18"/>
              </w:rPr>
              <w:t>Has Internal Audit performed a preliminary assessment of the SOC 1 report including consideration of the User Entity Controls in comparison with the proposed business process map and, if applicable, sub-servicer reports?</w:t>
            </w:r>
          </w:p>
        </w:tc>
        <w:tc>
          <w:tcPr>
            <w:tcW w:w="990" w:type="dxa"/>
          </w:tcPr>
          <w:p w14:paraId="06443C80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2D1B7A5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427EF0CF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BFBFBF" w:themeFill="background1" w:themeFillShade="BF"/>
          </w:tcPr>
          <w:p w14:paraId="1AE91410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7AB372A4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141ECB2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ACC" w:rsidRPr="007B3FBF" w14:paraId="519872B9" w14:textId="77777777" w:rsidTr="00142ACC">
        <w:tc>
          <w:tcPr>
            <w:tcW w:w="1345" w:type="dxa"/>
            <w:vMerge/>
          </w:tcPr>
          <w:p w14:paraId="648607B4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</w:tcPr>
          <w:p w14:paraId="04E26C2C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D5C770C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3FBF">
              <w:rPr>
                <w:rFonts w:ascii="Arial" w:hAnsi="Arial" w:cs="Arial"/>
                <w:sz w:val="18"/>
                <w:szCs w:val="18"/>
              </w:rPr>
              <w:t>Has Legal performed a review of the intended solution to identify risk exposures and developed a list of special considerations for the contracting process?</w:t>
            </w:r>
          </w:p>
        </w:tc>
        <w:tc>
          <w:tcPr>
            <w:tcW w:w="990" w:type="dxa"/>
          </w:tcPr>
          <w:p w14:paraId="5F5007DC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C4A708B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6ECC545E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BFBFBF" w:themeFill="background1" w:themeFillShade="BF"/>
          </w:tcPr>
          <w:p w14:paraId="2FCD8C1E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B851903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3C1D782F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ACC" w:rsidRPr="007B3FBF" w14:paraId="30695BFB" w14:textId="77777777" w:rsidTr="00142ACC">
        <w:tc>
          <w:tcPr>
            <w:tcW w:w="1345" w:type="dxa"/>
            <w:vMerge/>
          </w:tcPr>
          <w:p w14:paraId="60760044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</w:tcPr>
          <w:p w14:paraId="29F52179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C11E098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3FBF">
              <w:rPr>
                <w:rFonts w:ascii="Arial" w:hAnsi="Arial" w:cs="Arial"/>
                <w:sz w:val="18"/>
                <w:szCs w:val="18"/>
              </w:rPr>
              <w:t xml:space="preserve">Did IT assess the solution based on technical requirements? See </w:t>
            </w:r>
            <w:r w:rsidRPr="007B3FBF">
              <w:rPr>
                <w:rFonts w:ascii="Arial" w:hAnsi="Arial" w:cs="Arial"/>
                <w:b/>
                <w:sz w:val="18"/>
                <w:szCs w:val="18"/>
              </w:rPr>
              <w:t>Appendix A: Technology Considerations</w:t>
            </w:r>
            <w:r w:rsidRPr="007B3F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" w:type="dxa"/>
          </w:tcPr>
          <w:p w14:paraId="14E2058E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DFBE65D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03C14618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BFBFBF" w:themeFill="background1" w:themeFillShade="BF"/>
          </w:tcPr>
          <w:p w14:paraId="28AAC510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3A56AF16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2A87A248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FBF" w:rsidRPr="007B3FBF" w14:paraId="5C99A1BB" w14:textId="77777777" w:rsidTr="00142ACC">
        <w:tc>
          <w:tcPr>
            <w:tcW w:w="1345" w:type="dxa"/>
            <w:shd w:val="clear" w:color="auto" w:fill="000000" w:themeFill="text1"/>
          </w:tcPr>
          <w:p w14:paraId="54FA6C06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260EF2BB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14:paraId="2682AD87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7E47D35B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shd w:val="clear" w:color="auto" w:fill="000000" w:themeFill="text1"/>
          </w:tcPr>
          <w:p w14:paraId="2484368F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000000" w:themeFill="text1"/>
          </w:tcPr>
          <w:p w14:paraId="7F2DC005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1" w:type="dxa"/>
            <w:gridSpan w:val="3"/>
            <w:shd w:val="clear" w:color="auto" w:fill="000000" w:themeFill="text1"/>
          </w:tcPr>
          <w:p w14:paraId="192C893D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ACC" w:rsidRPr="007B3FBF" w14:paraId="3A988365" w14:textId="77777777" w:rsidTr="00142ACC">
        <w:tc>
          <w:tcPr>
            <w:tcW w:w="1345" w:type="dxa"/>
            <w:vMerge w:val="restart"/>
          </w:tcPr>
          <w:p w14:paraId="0CDE6219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3FBF">
              <w:rPr>
                <w:rFonts w:ascii="Arial" w:hAnsi="Arial" w:cs="Arial"/>
                <w:sz w:val="18"/>
                <w:szCs w:val="18"/>
              </w:rPr>
              <w:lastRenderedPageBreak/>
              <w:t>Contracting</w:t>
            </w:r>
          </w:p>
        </w:tc>
        <w:tc>
          <w:tcPr>
            <w:tcW w:w="1350" w:type="dxa"/>
            <w:vMerge w:val="restart"/>
            <w:shd w:val="clear" w:color="auto" w:fill="C6D9F1" w:themeFill="text2" w:themeFillTint="33"/>
          </w:tcPr>
          <w:p w14:paraId="4A66006B" w14:textId="09EB9544" w:rsidR="007B3FBF" w:rsidRPr="007B3FBF" w:rsidRDefault="007B3FBF" w:rsidP="005E6A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3FBF">
              <w:rPr>
                <w:rFonts w:ascii="Arial" w:hAnsi="Arial" w:cs="Arial"/>
                <w:sz w:val="18"/>
                <w:szCs w:val="18"/>
              </w:rPr>
              <w:t xml:space="preserve">Contract provisions covering service levels, </w:t>
            </w:r>
            <w:r w:rsidR="005E6A45">
              <w:rPr>
                <w:rFonts w:ascii="Arial" w:hAnsi="Arial" w:cs="Arial"/>
                <w:sz w:val="18"/>
                <w:szCs w:val="18"/>
              </w:rPr>
              <w:t>incentives, contingencies</w:t>
            </w:r>
            <w:r w:rsidRPr="007B3FBF">
              <w:rPr>
                <w:rFonts w:ascii="Arial" w:hAnsi="Arial" w:cs="Arial"/>
                <w:sz w:val="18"/>
                <w:szCs w:val="18"/>
              </w:rPr>
              <w:t>,</w:t>
            </w:r>
            <w:r w:rsidR="005E6A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3FBF">
              <w:rPr>
                <w:rFonts w:ascii="Arial" w:hAnsi="Arial" w:cs="Arial"/>
                <w:sz w:val="18"/>
                <w:szCs w:val="18"/>
              </w:rPr>
              <w:t xml:space="preserve">vendor personnel, security, privacy, price protection, and termination are missing or faulty.  Provisions for measuring key SLAs are not in place. </w:t>
            </w:r>
          </w:p>
        </w:tc>
        <w:tc>
          <w:tcPr>
            <w:tcW w:w="2160" w:type="dxa"/>
          </w:tcPr>
          <w:p w14:paraId="462AF092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3FBF">
              <w:rPr>
                <w:rFonts w:ascii="Arial" w:hAnsi="Arial" w:cs="Arial"/>
                <w:sz w:val="18"/>
                <w:szCs w:val="18"/>
              </w:rPr>
              <w:t>Was there a discussion between the Subject Matter Experts (IT, Internal Audit, Legal, Business Process Owner(s)) to discuss the overall assessment of the vendor’s contract, including consideration of:</w:t>
            </w:r>
          </w:p>
          <w:p w14:paraId="785BF9DC" w14:textId="77777777" w:rsidR="007B3FBF" w:rsidRPr="007B3FBF" w:rsidRDefault="007B3FBF" w:rsidP="005E6A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Scope of services</w:t>
            </w:r>
          </w:p>
          <w:p w14:paraId="7B8D718B" w14:textId="77777777" w:rsidR="007B3FBF" w:rsidRPr="007B3FBF" w:rsidRDefault="007B3FBF" w:rsidP="005E6A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Service level agreement/criteria consistent with business requirements</w:t>
            </w:r>
          </w:p>
          <w:p w14:paraId="7C49CED0" w14:textId="77777777" w:rsidR="007B3FBF" w:rsidRPr="007B3FBF" w:rsidRDefault="007B3FBF" w:rsidP="005E6A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 xml:space="preserve">Required customization and ownership of work product </w:t>
            </w:r>
          </w:p>
          <w:p w14:paraId="3690025D" w14:textId="77777777" w:rsidR="007B3FBF" w:rsidRPr="007B3FBF" w:rsidRDefault="007B3FBF" w:rsidP="005E6A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Special intellectual property matters</w:t>
            </w:r>
          </w:p>
          <w:p w14:paraId="4DB78CEA" w14:textId="77777777" w:rsidR="007B3FBF" w:rsidRPr="007B3FBF" w:rsidRDefault="007B3FBF" w:rsidP="005E6A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Use of sub service providers</w:t>
            </w:r>
          </w:p>
          <w:p w14:paraId="15A5D2C3" w14:textId="77777777" w:rsidR="007B3FBF" w:rsidRPr="007B3FBF" w:rsidRDefault="007B3FBF" w:rsidP="005E6A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Vendor and sub service provider operations in foreign countries</w:t>
            </w:r>
          </w:p>
          <w:p w14:paraId="15934FF2" w14:textId="77777777" w:rsidR="007B3FBF" w:rsidRPr="007B3FBF" w:rsidRDefault="007B3FBF" w:rsidP="005E6A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Term, termination assistance and timing including sufficient notice provisions</w:t>
            </w:r>
          </w:p>
          <w:p w14:paraId="4F6EA6DE" w14:textId="77777777" w:rsidR="007B3FBF" w:rsidRPr="007B3FBF" w:rsidRDefault="007B3FBF" w:rsidP="005E6A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Limitation of liability</w:t>
            </w:r>
          </w:p>
          <w:p w14:paraId="63047614" w14:textId="77777777" w:rsidR="007B3FBF" w:rsidRPr="007B3FBF" w:rsidRDefault="007B3FBF" w:rsidP="005E6A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Indemnities</w:t>
            </w:r>
          </w:p>
          <w:p w14:paraId="3D32B887" w14:textId="77777777" w:rsidR="007B3FBF" w:rsidRPr="007B3FBF" w:rsidRDefault="007B3FBF" w:rsidP="005E6A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Disaster recovery and testing and other business continuation matters</w:t>
            </w:r>
          </w:p>
          <w:p w14:paraId="5DDDF606" w14:textId="77777777" w:rsidR="007B3FBF" w:rsidRPr="007B3FBF" w:rsidRDefault="007B3FBF" w:rsidP="005E6A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Audit rights</w:t>
            </w:r>
          </w:p>
          <w:p w14:paraId="27341BFF" w14:textId="77777777" w:rsidR="007B3FBF" w:rsidRPr="007B3FBF" w:rsidRDefault="007B3FBF" w:rsidP="005E6A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Ownership and use of data</w:t>
            </w:r>
          </w:p>
          <w:p w14:paraId="1522DAFC" w14:textId="77777777" w:rsidR="007B3FBF" w:rsidRPr="007B3FBF" w:rsidRDefault="007B3FBF" w:rsidP="005E6A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Requirement for a SOC 1 Type 2 Service Auditor Report (and sub service provider reports)</w:t>
            </w:r>
          </w:p>
          <w:p w14:paraId="7537A4C0" w14:textId="77777777" w:rsidR="007B3FBF" w:rsidRPr="007B3FBF" w:rsidRDefault="007B3FBF" w:rsidP="005E6A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Confidential and/or sensitive information</w:t>
            </w:r>
          </w:p>
          <w:p w14:paraId="72B84438" w14:textId="77777777" w:rsidR="007B3FBF" w:rsidRPr="007B3FBF" w:rsidRDefault="007B3FBF" w:rsidP="005E6A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Mutual Non-Disclosure Agreements</w:t>
            </w:r>
          </w:p>
          <w:p w14:paraId="221E1CE5" w14:textId="77777777" w:rsidR="007B3FBF" w:rsidRPr="007B3FBF" w:rsidRDefault="007B3FBF" w:rsidP="005E6A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 xml:space="preserve">Cyber risk and anti-virus protection  </w:t>
            </w:r>
          </w:p>
          <w:p w14:paraId="78473D1A" w14:textId="77777777" w:rsidR="007B3FBF" w:rsidRPr="007B3FBF" w:rsidRDefault="007B3FBF" w:rsidP="005E6A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 xml:space="preserve">Special insurance or other risk management issues  </w:t>
            </w:r>
          </w:p>
          <w:p w14:paraId="60000C53" w14:textId="77777777" w:rsidR="007B3FBF" w:rsidRPr="007B3FBF" w:rsidRDefault="007B3FBF" w:rsidP="005E6A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lastRenderedPageBreak/>
              <w:t>Provider personnel provisions and related HR practices</w:t>
            </w:r>
          </w:p>
          <w:p w14:paraId="7CE5ABFB" w14:textId="77777777" w:rsidR="007B3FBF" w:rsidRPr="007B3FBF" w:rsidRDefault="007B3FBF" w:rsidP="005E6A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 xml:space="preserve">Relationship management and escalation and reporting requirements </w:t>
            </w:r>
          </w:p>
          <w:p w14:paraId="1203C89A" w14:textId="77777777" w:rsidR="007B3FBF" w:rsidRPr="007B3FBF" w:rsidRDefault="007B3FBF" w:rsidP="005E6A4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Potential penalties</w:t>
            </w:r>
          </w:p>
        </w:tc>
        <w:tc>
          <w:tcPr>
            <w:tcW w:w="990" w:type="dxa"/>
          </w:tcPr>
          <w:p w14:paraId="36337EB5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090B985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7B2A265D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14:paraId="1B0EB227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DD53918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7FC06AB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ACC" w:rsidRPr="007B3FBF" w14:paraId="0346B93D" w14:textId="77777777" w:rsidTr="00142ACC">
        <w:tc>
          <w:tcPr>
            <w:tcW w:w="1345" w:type="dxa"/>
            <w:vMerge/>
          </w:tcPr>
          <w:p w14:paraId="07F59927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</w:tcPr>
          <w:p w14:paraId="74013060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CA9D074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3FBF">
              <w:rPr>
                <w:rFonts w:ascii="Arial" w:hAnsi="Arial" w:cs="Arial"/>
                <w:sz w:val="18"/>
                <w:szCs w:val="18"/>
              </w:rPr>
              <w:t>Subject Matter Experts (Accounting)</w:t>
            </w:r>
          </w:p>
          <w:p w14:paraId="49AEDC77" w14:textId="77777777" w:rsidR="007B3FBF" w:rsidRPr="007B3FBF" w:rsidRDefault="007B3FBF" w:rsidP="005E6A4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Embedded Lease Review</w:t>
            </w:r>
          </w:p>
        </w:tc>
        <w:tc>
          <w:tcPr>
            <w:tcW w:w="990" w:type="dxa"/>
          </w:tcPr>
          <w:p w14:paraId="544C917A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875E3C4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7DAFA600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BFBFBF" w:themeFill="background1" w:themeFillShade="BF"/>
          </w:tcPr>
          <w:p w14:paraId="568038FF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017772A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6F4348A4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ACC" w:rsidRPr="007B3FBF" w14:paraId="38A501D6" w14:textId="77777777" w:rsidTr="00142ACC">
        <w:tc>
          <w:tcPr>
            <w:tcW w:w="1345" w:type="dxa"/>
            <w:vMerge/>
          </w:tcPr>
          <w:p w14:paraId="4B3CFDCD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</w:tcPr>
          <w:p w14:paraId="7DE1747E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D3F0081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3FBF">
              <w:rPr>
                <w:rFonts w:ascii="Arial" w:hAnsi="Arial" w:cs="Arial"/>
                <w:sz w:val="18"/>
                <w:szCs w:val="18"/>
              </w:rPr>
              <w:t>Based on the complexity of the contract, did Legal utilize outside legal counsel? (Please provide additional commentary if outside counsel was not utilized)</w:t>
            </w:r>
          </w:p>
        </w:tc>
        <w:tc>
          <w:tcPr>
            <w:tcW w:w="990" w:type="dxa"/>
          </w:tcPr>
          <w:p w14:paraId="05034316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9315DE2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25EB9E77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BFBFBF" w:themeFill="background1" w:themeFillShade="BF"/>
          </w:tcPr>
          <w:p w14:paraId="5B2AFC44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B1CB005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36997833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ACC" w:rsidRPr="007B3FBF" w14:paraId="516F6DB5" w14:textId="77777777" w:rsidTr="00142ACC">
        <w:tc>
          <w:tcPr>
            <w:tcW w:w="1345" w:type="dxa"/>
            <w:vMerge/>
          </w:tcPr>
          <w:p w14:paraId="2D444942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C6D9F1" w:themeFill="text2" w:themeFillTint="33"/>
          </w:tcPr>
          <w:p w14:paraId="2FBB2CA3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AAC43E1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DB4E055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F0F15AA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20BEED1B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14:paraId="579AF02F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DFD30EF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54B3650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FBF" w:rsidRPr="007B3FBF" w14:paraId="2E9E64E7" w14:textId="77777777" w:rsidTr="00142ACC">
        <w:tc>
          <w:tcPr>
            <w:tcW w:w="1345" w:type="dxa"/>
            <w:shd w:val="clear" w:color="auto" w:fill="000000" w:themeFill="text1"/>
          </w:tcPr>
          <w:p w14:paraId="3AD0A001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70972BBD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14:paraId="7275E8A5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306AECDE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14:paraId="110DBBEB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14:paraId="56EEF3D9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000000" w:themeFill="text1"/>
          </w:tcPr>
          <w:p w14:paraId="280D9EA1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2D8B5550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5554BB33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ACC" w:rsidRPr="007B3FBF" w14:paraId="6ECF2D3A" w14:textId="77777777" w:rsidTr="00142ACC">
        <w:tc>
          <w:tcPr>
            <w:tcW w:w="1345" w:type="dxa"/>
          </w:tcPr>
          <w:p w14:paraId="0D91AF70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3FBF">
              <w:rPr>
                <w:rFonts w:ascii="Arial" w:hAnsi="Arial" w:cs="Arial"/>
                <w:sz w:val="18"/>
                <w:szCs w:val="18"/>
              </w:rPr>
              <w:t>6. Service Transition, Delivery &amp; Post-transition Management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29041409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3FBF">
              <w:rPr>
                <w:rFonts w:ascii="Arial" w:hAnsi="Arial" w:cs="Arial"/>
                <w:sz w:val="18"/>
                <w:szCs w:val="18"/>
              </w:rPr>
              <w:t xml:space="preserve">Lack of formal transition planning and governance oversight practices lead to low service levels, cost overruns, and other outcomes that erode value. </w:t>
            </w:r>
          </w:p>
        </w:tc>
        <w:tc>
          <w:tcPr>
            <w:tcW w:w="2160" w:type="dxa"/>
          </w:tcPr>
          <w:p w14:paraId="1C816787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B3FBF">
              <w:rPr>
                <w:rFonts w:ascii="Arial" w:hAnsi="Arial" w:cs="Arial"/>
                <w:sz w:val="18"/>
                <w:szCs w:val="18"/>
              </w:rPr>
              <w:t xml:space="preserve">Consider the following requirements: </w:t>
            </w:r>
          </w:p>
          <w:p w14:paraId="2B6D59BF" w14:textId="77777777" w:rsidR="007B3FBF" w:rsidRPr="007B3FBF" w:rsidRDefault="007B3FBF" w:rsidP="005E6A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Transition planning</w:t>
            </w:r>
          </w:p>
          <w:p w14:paraId="1D18B49A" w14:textId="77777777" w:rsidR="007B3FBF" w:rsidRPr="007B3FBF" w:rsidRDefault="007B3FBF" w:rsidP="005E6A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Knowledge transfer</w:t>
            </w:r>
          </w:p>
          <w:p w14:paraId="57D544F8" w14:textId="3BA856B3" w:rsidR="007B3FBF" w:rsidRPr="007B3FBF" w:rsidRDefault="007B3FBF" w:rsidP="005E6A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Documentation of policies and procedures</w:t>
            </w:r>
            <w:r w:rsidR="005E6A45">
              <w:rPr>
                <w:rFonts w:cs="Arial"/>
                <w:sz w:val="18"/>
                <w:szCs w:val="18"/>
              </w:rPr>
              <w:t xml:space="preserve"> </w:t>
            </w:r>
            <w:r w:rsidRPr="007B3FBF">
              <w:rPr>
                <w:rFonts w:cs="Arial"/>
                <w:sz w:val="18"/>
                <w:szCs w:val="18"/>
              </w:rPr>
              <w:t>/</w:t>
            </w:r>
            <w:r w:rsidR="005E6A45">
              <w:rPr>
                <w:rFonts w:cs="Arial"/>
                <w:sz w:val="18"/>
                <w:szCs w:val="18"/>
              </w:rPr>
              <w:t xml:space="preserve"> </w:t>
            </w:r>
            <w:r w:rsidRPr="007B3FBF">
              <w:rPr>
                <w:rFonts w:cs="Arial"/>
                <w:sz w:val="18"/>
                <w:szCs w:val="18"/>
              </w:rPr>
              <w:t>roles and responsibilities (for both [ORG] and the provider) and the software configuration</w:t>
            </w:r>
          </w:p>
          <w:p w14:paraId="2BC3D3CF" w14:textId="77777777" w:rsidR="007B3FBF" w:rsidRPr="007B3FBF" w:rsidRDefault="007B3FBF" w:rsidP="005E6A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Training and other change management considerations</w:t>
            </w:r>
          </w:p>
          <w:p w14:paraId="12A16D64" w14:textId="77777777" w:rsidR="007B3FBF" w:rsidRPr="007B3FBF" w:rsidRDefault="007B3FBF" w:rsidP="005E6A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Key personnel retention</w:t>
            </w:r>
          </w:p>
          <w:p w14:paraId="55EE49DA" w14:textId="77777777" w:rsidR="007B3FBF" w:rsidRPr="007B3FBF" w:rsidRDefault="007B3FBF" w:rsidP="005E6A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198"/>
              <w:rPr>
                <w:rFonts w:cs="Arial"/>
                <w:sz w:val="18"/>
                <w:szCs w:val="18"/>
              </w:rPr>
            </w:pPr>
            <w:r w:rsidRPr="007B3FBF">
              <w:rPr>
                <w:rFonts w:cs="Arial"/>
                <w:sz w:val="18"/>
                <w:szCs w:val="18"/>
              </w:rPr>
              <w:t>An appropriate post go-live support model</w:t>
            </w:r>
          </w:p>
        </w:tc>
        <w:tc>
          <w:tcPr>
            <w:tcW w:w="990" w:type="dxa"/>
          </w:tcPr>
          <w:p w14:paraId="319416B3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9379717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04ABFA77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14:paraId="54B4680B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28084C68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61680686" w14:textId="77777777" w:rsidR="007B3FBF" w:rsidRPr="007B3FBF" w:rsidRDefault="007B3FBF" w:rsidP="00142A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06EF27" w14:textId="77777777" w:rsidR="007B3FBF" w:rsidRPr="007B3FBF" w:rsidRDefault="007B3FBF" w:rsidP="007B3FBF">
      <w:pPr>
        <w:jc w:val="center"/>
        <w:rPr>
          <w:b/>
          <w:sz w:val="18"/>
          <w:szCs w:val="18"/>
        </w:rPr>
      </w:pPr>
    </w:p>
    <w:p w14:paraId="6B526AD9" w14:textId="6BA2062E" w:rsidR="007B3FBF" w:rsidRDefault="007B3FBF" w:rsidP="007B3FBF">
      <w:pPr>
        <w:rPr>
          <w:b/>
        </w:rPr>
      </w:pPr>
    </w:p>
    <w:p w14:paraId="53D9FA5F" w14:textId="77777777" w:rsidR="007B3FBF" w:rsidRDefault="007B3FBF" w:rsidP="007B3FBF">
      <w:pPr>
        <w:rPr>
          <w:b/>
        </w:rPr>
      </w:pPr>
    </w:p>
    <w:p w14:paraId="6BFB398A" w14:textId="77777777" w:rsidR="005E6A45" w:rsidRDefault="005E6A45" w:rsidP="007B3FBF">
      <w:pPr>
        <w:rPr>
          <w:b/>
        </w:rPr>
      </w:pPr>
      <w:r>
        <w:rPr>
          <w:b/>
        </w:rPr>
        <w:br w:type="page"/>
      </w:r>
    </w:p>
    <w:p w14:paraId="6C66EBF2" w14:textId="1F89291E" w:rsidR="007B3FBF" w:rsidRPr="001F00FD" w:rsidRDefault="007B3FBF" w:rsidP="007B3FBF">
      <w:pPr>
        <w:rPr>
          <w:b/>
        </w:rPr>
      </w:pPr>
      <w:r>
        <w:rPr>
          <w:b/>
        </w:rPr>
        <w:lastRenderedPageBreak/>
        <w:t xml:space="preserve">Appendix A: Technology Requirements </w:t>
      </w:r>
    </w:p>
    <w:p w14:paraId="43769029" w14:textId="271DBDAA" w:rsidR="007B3FBF" w:rsidRDefault="007B3FBF" w:rsidP="005E6A45">
      <w:pPr>
        <w:pStyle w:val="ListParagraph"/>
        <w:numPr>
          <w:ilvl w:val="0"/>
          <w:numId w:val="17"/>
        </w:numPr>
      </w:pPr>
      <w:r w:rsidRPr="00E30296">
        <w:rPr>
          <w:b/>
        </w:rPr>
        <w:t>Infrastructure</w:t>
      </w:r>
      <w:r>
        <w:rPr>
          <w:b/>
        </w:rPr>
        <w:t>/data</w:t>
      </w:r>
      <w:r w:rsidRPr="00E30296">
        <w:rPr>
          <w:b/>
        </w:rPr>
        <w:t xml:space="preserve"> security</w:t>
      </w:r>
      <w:r w:rsidR="005E6A45">
        <w:rPr>
          <w:b/>
        </w:rPr>
        <w:t>:</w:t>
      </w:r>
      <w:r>
        <w:t xml:space="preserve"> </w:t>
      </w:r>
      <w:r w:rsidR="005E6A45">
        <w:t>D</w:t>
      </w:r>
      <w:r>
        <w:t>o Cloud providers have acceptable procedures in areas such as access badge management, exchange, storage and safeguarding? Flawed security could result in the exposure of infrastructure or data.</w:t>
      </w:r>
    </w:p>
    <w:p w14:paraId="36854871" w14:textId="77777777" w:rsidR="007B3FBF" w:rsidRDefault="007B3FBF" w:rsidP="005E6A45">
      <w:pPr>
        <w:pStyle w:val="ListParagraph"/>
        <w:numPr>
          <w:ilvl w:val="1"/>
          <w:numId w:val="17"/>
        </w:numPr>
      </w:pPr>
      <w:r>
        <w:t>Are there security vulnerabilities due to other customers sharing the same environment? How does the provider ensure other customers cannot see/access/change our data?</w:t>
      </w:r>
    </w:p>
    <w:p w14:paraId="3238DED5" w14:textId="033A990C" w:rsidR="007B3FBF" w:rsidRDefault="007B3FBF" w:rsidP="005E6A45">
      <w:pPr>
        <w:pStyle w:val="ListParagraph"/>
        <w:numPr>
          <w:ilvl w:val="1"/>
          <w:numId w:val="17"/>
        </w:numPr>
      </w:pPr>
      <w:r>
        <w:t>Do conflicting customer priorities have the potential to compromise Cloud service security? To what level/degree are the IT services shared with other customers (facilities, network, hardware, software, support staff, etc.)</w:t>
      </w:r>
    </w:p>
    <w:p w14:paraId="4AC96BAB" w14:textId="77777777" w:rsidR="007B3FBF" w:rsidRDefault="007B3FBF" w:rsidP="005E6A45">
      <w:pPr>
        <w:pStyle w:val="ListParagraph"/>
        <w:numPr>
          <w:ilvl w:val="1"/>
          <w:numId w:val="17"/>
        </w:numPr>
      </w:pPr>
      <w:r>
        <w:t>Are security patches performed timely?</w:t>
      </w:r>
    </w:p>
    <w:p w14:paraId="2C34543E" w14:textId="77777777" w:rsidR="007B3FBF" w:rsidRDefault="007B3FBF" w:rsidP="005E6A45">
      <w:pPr>
        <w:pStyle w:val="ListParagraph"/>
        <w:numPr>
          <w:ilvl w:val="1"/>
          <w:numId w:val="17"/>
        </w:numPr>
      </w:pPr>
      <w:r>
        <w:t>How is code promotion to production handled? How will the provider ensure new the code functions as intended and doesn’t cause unexpected problems?</w:t>
      </w:r>
    </w:p>
    <w:p w14:paraId="6E908F2F" w14:textId="77777777" w:rsidR="007B3FBF" w:rsidRDefault="007B3FBF" w:rsidP="005E6A45">
      <w:pPr>
        <w:pStyle w:val="ListParagraph"/>
        <w:numPr>
          <w:ilvl w:val="1"/>
          <w:numId w:val="17"/>
        </w:numPr>
      </w:pPr>
      <w:r>
        <w:t>How will the provider respond to denial of service attacks?</w:t>
      </w:r>
    </w:p>
    <w:p w14:paraId="3AD1F4E9" w14:textId="77777777" w:rsidR="007B3FBF" w:rsidRDefault="007B3FBF" w:rsidP="005E6A45">
      <w:pPr>
        <w:pStyle w:val="ListParagraph"/>
        <w:numPr>
          <w:ilvl w:val="1"/>
          <w:numId w:val="17"/>
        </w:numPr>
      </w:pPr>
      <w:r>
        <w:t>Can we independently test security? If not, what are the implications?</w:t>
      </w:r>
    </w:p>
    <w:p w14:paraId="23AD6BC8" w14:textId="77777777" w:rsidR="007B3FBF" w:rsidRDefault="007B3FBF" w:rsidP="005E6A45">
      <w:pPr>
        <w:pStyle w:val="ListParagraph"/>
        <w:numPr>
          <w:ilvl w:val="1"/>
          <w:numId w:val="17"/>
        </w:numPr>
      </w:pPr>
      <w:r>
        <w:t>Has the vendor developed an encryption and key management process?</w:t>
      </w:r>
    </w:p>
    <w:p w14:paraId="4F0CA907" w14:textId="77777777" w:rsidR="007B3FBF" w:rsidRDefault="007B3FBF" w:rsidP="007B3FBF">
      <w:pPr>
        <w:pStyle w:val="ListParagraph"/>
        <w:ind w:left="1440"/>
      </w:pPr>
    </w:p>
    <w:p w14:paraId="33BD556C" w14:textId="355F56ED" w:rsidR="007B3FBF" w:rsidRDefault="007B3FBF" w:rsidP="005E6A45">
      <w:pPr>
        <w:pStyle w:val="ListParagraph"/>
        <w:numPr>
          <w:ilvl w:val="0"/>
          <w:numId w:val="17"/>
        </w:numPr>
      </w:pPr>
      <w:r w:rsidRPr="00F414F5">
        <w:rPr>
          <w:b/>
        </w:rPr>
        <w:t>Physical access security</w:t>
      </w:r>
      <w:r w:rsidR="005E6A45">
        <w:rPr>
          <w:b/>
        </w:rPr>
        <w:t>:</w:t>
      </w:r>
      <w:r>
        <w:t xml:space="preserve"> </w:t>
      </w:r>
      <w:r w:rsidR="005E6A45">
        <w:t>D</w:t>
      </w:r>
      <w:r>
        <w:t xml:space="preserve">o Cloud providers have physical security controls to restrict access to appropriate personnel and provide safeguards over [ORG]’s servers and data? </w:t>
      </w:r>
    </w:p>
    <w:p w14:paraId="0182EEF3" w14:textId="4951479C" w:rsidR="007B3FBF" w:rsidRDefault="007B3FBF" w:rsidP="005E6A45">
      <w:pPr>
        <w:pStyle w:val="ListParagraph"/>
        <w:numPr>
          <w:ilvl w:val="1"/>
          <w:numId w:val="17"/>
        </w:numPr>
      </w:pPr>
      <w:r>
        <w:t>Where is [ORG]’s data stored, processed and archived? Is the data center located in a jurisdiction in which we don’t operate, and if so, do we understand the requirements of that jurisdiction?</w:t>
      </w:r>
    </w:p>
    <w:p w14:paraId="1715842C" w14:textId="77777777" w:rsidR="007B3FBF" w:rsidRDefault="007B3FBF" w:rsidP="005E6A45">
      <w:pPr>
        <w:pStyle w:val="ListParagraph"/>
        <w:numPr>
          <w:ilvl w:val="1"/>
          <w:numId w:val="17"/>
        </w:numPr>
      </w:pPr>
      <w:r>
        <w:t>What are the procedures for granting physical access to the data center or server room?</w:t>
      </w:r>
    </w:p>
    <w:p w14:paraId="2F7C3FB0" w14:textId="77777777" w:rsidR="007B3FBF" w:rsidRDefault="007B3FBF" w:rsidP="005E6A45">
      <w:pPr>
        <w:pStyle w:val="ListParagraph"/>
        <w:numPr>
          <w:ilvl w:val="1"/>
          <w:numId w:val="17"/>
        </w:numPr>
      </w:pPr>
      <w:r>
        <w:t>Is the data center hosted or managed by a sub service organization?  Does the sub service organization have an available SSAE 16 SOC 1 Service Auditor Report?</w:t>
      </w:r>
    </w:p>
    <w:p w14:paraId="4CA40EA7" w14:textId="77777777" w:rsidR="007B3FBF" w:rsidRDefault="007B3FBF" w:rsidP="005E6A45">
      <w:pPr>
        <w:pStyle w:val="ListParagraph"/>
        <w:numPr>
          <w:ilvl w:val="1"/>
          <w:numId w:val="17"/>
        </w:numPr>
      </w:pPr>
      <w:r>
        <w:t>Will we have access via on-site visits?</w:t>
      </w:r>
    </w:p>
    <w:p w14:paraId="4CD2F858" w14:textId="77777777" w:rsidR="007B3FBF" w:rsidRDefault="007B3FBF" w:rsidP="005E6A45">
      <w:pPr>
        <w:pStyle w:val="ListParagraph"/>
        <w:numPr>
          <w:ilvl w:val="1"/>
          <w:numId w:val="17"/>
        </w:numPr>
      </w:pPr>
      <w:r>
        <w:t xml:space="preserve">Are there data redundancy procedures to support service failures at the data center? </w:t>
      </w:r>
    </w:p>
    <w:p w14:paraId="548E17B1" w14:textId="77777777" w:rsidR="007B3FBF" w:rsidRPr="00C0120B" w:rsidRDefault="007B3FBF" w:rsidP="007B3FBF">
      <w:pPr>
        <w:pStyle w:val="ListParagraph"/>
      </w:pPr>
    </w:p>
    <w:p w14:paraId="6A2FC554" w14:textId="1B9056C3" w:rsidR="007B3FBF" w:rsidRDefault="007B3FBF" w:rsidP="005E6A45">
      <w:pPr>
        <w:pStyle w:val="ListParagraph"/>
        <w:numPr>
          <w:ilvl w:val="0"/>
          <w:numId w:val="17"/>
        </w:numPr>
      </w:pPr>
      <w:r w:rsidRPr="00E30296">
        <w:rPr>
          <w:b/>
        </w:rPr>
        <w:t>Identity and access management</w:t>
      </w:r>
      <w:r w:rsidR="005E6A45">
        <w:rPr>
          <w:b/>
        </w:rPr>
        <w:t>:</w:t>
      </w:r>
      <w:r>
        <w:t xml:space="preserve"> </w:t>
      </w:r>
      <w:r w:rsidR="005E6A45">
        <w:t>H</w:t>
      </w:r>
      <w:r>
        <w:t>ow does [ORG]’s authorization and access model integrate with new Cloud services? Is the Cloud provider using appropriate identity and authorization schemes to restrict access to our data?</w:t>
      </w:r>
    </w:p>
    <w:p w14:paraId="45B21429" w14:textId="18B57003" w:rsidR="007B3FBF" w:rsidRDefault="007B3FBF" w:rsidP="005E6A45">
      <w:pPr>
        <w:pStyle w:val="ListParagraph"/>
        <w:numPr>
          <w:ilvl w:val="1"/>
          <w:numId w:val="17"/>
        </w:numPr>
      </w:pPr>
      <w:r>
        <w:t>Can internal and Cloud based identity management components be securely integrated?</w:t>
      </w:r>
    </w:p>
    <w:p w14:paraId="5BBC5145" w14:textId="4FBA676E" w:rsidR="007B3FBF" w:rsidRDefault="007B3FBF" w:rsidP="005E6A45">
      <w:pPr>
        <w:pStyle w:val="ListParagraph"/>
        <w:numPr>
          <w:ilvl w:val="1"/>
          <w:numId w:val="17"/>
        </w:numPr>
      </w:pPr>
      <w:r>
        <w:t>What is the risk of unauthorized access to or inappropriate use of sensitive data, and how will this be handled? How will the Cloud vendor notify the organization of a violation?</w:t>
      </w:r>
    </w:p>
    <w:p w14:paraId="62869EE1" w14:textId="263512C1" w:rsidR="007B3FBF" w:rsidRDefault="007B3FBF" w:rsidP="005E6A45">
      <w:pPr>
        <w:pStyle w:val="ListParagraph"/>
        <w:numPr>
          <w:ilvl w:val="1"/>
          <w:numId w:val="17"/>
        </w:numPr>
      </w:pPr>
      <w:r>
        <w:t>Has [ORG] conducted adequate due diligence prior to assigning Cloud management privileges?</w:t>
      </w:r>
    </w:p>
    <w:p w14:paraId="6189FD45" w14:textId="78FBA5FB" w:rsidR="007B3FBF" w:rsidRDefault="007B3FBF" w:rsidP="005E6A45">
      <w:pPr>
        <w:pStyle w:val="ListParagraph"/>
        <w:numPr>
          <w:ilvl w:val="1"/>
          <w:numId w:val="17"/>
        </w:numPr>
      </w:pPr>
      <w:r>
        <w:t>Are there proper access controls for Cloud management interfaces?</w:t>
      </w:r>
    </w:p>
    <w:p w14:paraId="05C6309D" w14:textId="5D8EE79D" w:rsidR="007B3FBF" w:rsidRDefault="007B3FBF" w:rsidP="005E6A45">
      <w:pPr>
        <w:pStyle w:val="ListParagraph"/>
        <w:numPr>
          <w:ilvl w:val="1"/>
          <w:numId w:val="17"/>
        </w:numPr>
      </w:pPr>
      <w:r>
        <w:t>Has the Cloud provider implemented segregation of duties for its staff?</w:t>
      </w:r>
    </w:p>
    <w:p w14:paraId="1F43A3C5" w14:textId="470D06C5" w:rsidR="007B3FBF" w:rsidRDefault="007B3FBF" w:rsidP="005E6A45">
      <w:pPr>
        <w:pStyle w:val="ListParagraph"/>
        <w:numPr>
          <w:ilvl w:val="1"/>
          <w:numId w:val="17"/>
        </w:numPr>
      </w:pPr>
      <w:r>
        <w:t xml:space="preserve">Do [ORG] and the vendor have adequate security over administrator accounts and password requirements?  </w:t>
      </w:r>
    </w:p>
    <w:p w14:paraId="00EE80E8" w14:textId="37EDA457" w:rsidR="007B3FBF" w:rsidRDefault="007B3FBF" w:rsidP="005E6A45">
      <w:pPr>
        <w:pStyle w:val="ListParagraph"/>
        <w:numPr>
          <w:ilvl w:val="1"/>
          <w:numId w:val="17"/>
        </w:numPr>
      </w:pPr>
      <w:r>
        <w:t xml:space="preserve">Is access to the Cloud based application integrated with internal systems (i.e. use internal logical access controls) or is it part of the Cloud service provider’s logical access controls? </w:t>
      </w:r>
    </w:p>
    <w:p w14:paraId="58D3EA92" w14:textId="77777777" w:rsidR="007B3FBF" w:rsidRDefault="007B3FBF" w:rsidP="007B3FBF">
      <w:pPr>
        <w:pStyle w:val="ListParagraph"/>
        <w:ind w:left="1440"/>
      </w:pPr>
    </w:p>
    <w:p w14:paraId="54DAB5E9" w14:textId="7EC38FEE" w:rsidR="007B3FBF" w:rsidRDefault="007B3FBF" w:rsidP="005E6A45">
      <w:pPr>
        <w:pStyle w:val="ListParagraph"/>
        <w:numPr>
          <w:ilvl w:val="0"/>
          <w:numId w:val="17"/>
        </w:numPr>
      </w:pPr>
      <w:r w:rsidRPr="00E30296">
        <w:rPr>
          <w:b/>
        </w:rPr>
        <w:t>Data management</w:t>
      </w:r>
      <w:r w:rsidR="005E6A45">
        <w:rPr>
          <w:b/>
        </w:rPr>
        <w:t xml:space="preserve">: </w:t>
      </w:r>
      <w:r w:rsidR="005E6A45">
        <w:t>D</w:t>
      </w:r>
      <w:r>
        <w:t>oes [ORG] fully understand how data will be handled in the Cloud environment?</w:t>
      </w:r>
    </w:p>
    <w:p w14:paraId="65818CE6" w14:textId="0A190EFD" w:rsidR="007B3FBF" w:rsidRDefault="007B3FBF" w:rsidP="005E6A45">
      <w:pPr>
        <w:pStyle w:val="ListParagraph"/>
        <w:numPr>
          <w:ilvl w:val="1"/>
          <w:numId w:val="17"/>
        </w:numPr>
      </w:pPr>
      <w:r w:rsidRPr="00D94B23">
        <w:t>Will the complexity of multiple</w:t>
      </w:r>
      <w:r>
        <w:t xml:space="preserve"> Cloud data stores compromise data retention?</w:t>
      </w:r>
    </w:p>
    <w:p w14:paraId="36074AEB" w14:textId="3620E187" w:rsidR="007B3FBF" w:rsidRDefault="007B3FBF" w:rsidP="005E6A45">
      <w:pPr>
        <w:pStyle w:val="ListParagraph"/>
        <w:numPr>
          <w:ilvl w:val="1"/>
          <w:numId w:val="17"/>
        </w:numPr>
      </w:pPr>
      <w:r>
        <w:t xml:space="preserve">How does change management by Cloud providers impact [ORG]? How are version updates and releases, patches and fixes communicated? What information is communicated and obtained (specs, testing documents, fixes)? </w:t>
      </w:r>
    </w:p>
    <w:p w14:paraId="50D1DA68" w14:textId="6537C4A4" w:rsidR="007B3FBF" w:rsidRDefault="007B3FBF" w:rsidP="005E6A45">
      <w:pPr>
        <w:pStyle w:val="ListParagraph"/>
        <w:numPr>
          <w:ilvl w:val="1"/>
          <w:numId w:val="17"/>
        </w:numPr>
      </w:pPr>
      <w:r>
        <w:lastRenderedPageBreak/>
        <w:t>How is data integrity assured? Will the organization be able to remove data from Cloud data stores?</w:t>
      </w:r>
      <w:r w:rsidRPr="00D94B23">
        <w:t xml:space="preserve"> </w:t>
      </w:r>
      <w:r>
        <w:t>What are the data deletion/destruction policies after termination of the contract?</w:t>
      </w:r>
    </w:p>
    <w:p w14:paraId="1DB4BB19" w14:textId="77777777" w:rsidR="007B3FBF" w:rsidRDefault="007B3FBF" w:rsidP="007B3FBF">
      <w:pPr>
        <w:pStyle w:val="ListParagraph"/>
        <w:ind w:left="1440"/>
      </w:pPr>
    </w:p>
    <w:p w14:paraId="397A7677" w14:textId="0FA8DFFC" w:rsidR="007B3FBF" w:rsidRPr="00D94B23" w:rsidRDefault="007B3FBF" w:rsidP="005E6A45">
      <w:pPr>
        <w:pStyle w:val="ListParagraph"/>
        <w:numPr>
          <w:ilvl w:val="0"/>
          <w:numId w:val="17"/>
        </w:numPr>
        <w:rPr>
          <w:b/>
        </w:rPr>
      </w:pPr>
      <w:r w:rsidRPr="00D94B23">
        <w:rPr>
          <w:b/>
        </w:rPr>
        <w:t>Service continuity/availability</w:t>
      </w:r>
      <w:r w:rsidR="005E6A45">
        <w:rPr>
          <w:b/>
        </w:rPr>
        <w:t>:</w:t>
      </w:r>
      <w:r w:rsidR="005E6A45">
        <w:t xml:space="preserve"> H</w:t>
      </w:r>
      <w:r>
        <w:t>ow do Cloud providers ensure on-going access and availability of service (and underlying data)?</w:t>
      </w:r>
    </w:p>
    <w:p w14:paraId="2A1F788A" w14:textId="557790A2" w:rsidR="007B3FBF" w:rsidRPr="00D73FF4" w:rsidRDefault="005E6A45" w:rsidP="005E6A45">
      <w:pPr>
        <w:pStyle w:val="ListParagraph"/>
        <w:numPr>
          <w:ilvl w:val="1"/>
          <w:numId w:val="17"/>
        </w:numPr>
      </w:pPr>
      <w:r>
        <w:t xml:space="preserve">How often is data backed </w:t>
      </w:r>
      <w:r w:rsidR="007B3FBF" w:rsidRPr="00D73FF4">
        <w:t>up?</w:t>
      </w:r>
    </w:p>
    <w:p w14:paraId="146020A6" w14:textId="02DD1B49" w:rsidR="007B3FBF" w:rsidRPr="00232348" w:rsidRDefault="007B3FBF" w:rsidP="005E6A45">
      <w:pPr>
        <w:pStyle w:val="ListParagraph"/>
        <w:numPr>
          <w:ilvl w:val="1"/>
          <w:numId w:val="17"/>
        </w:numPr>
        <w:rPr>
          <w:b/>
        </w:rPr>
      </w:pPr>
      <w:r>
        <w:t>Do Cloud providers and if applicable their sub service providers have suitable disaster recovery and business continuity plans in place? Are these plans tested periodically?</w:t>
      </w:r>
    </w:p>
    <w:p w14:paraId="46D143F7" w14:textId="77777777" w:rsidR="007B3FBF" w:rsidRPr="00CE43C8" w:rsidRDefault="007B3FBF" w:rsidP="005E6A45">
      <w:pPr>
        <w:pStyle w:val="ListParagraph"/>
        <w:numPr>
          <w:ilvl w:val="1"/>
          <w:numId w:val="17"/>
        </w:numPr>
        <w:rPr>
          <w:b/>
        </w:rPr>
      </w:pPr>
      <w:r>
        <w:t>Can data be obtained and recovered in a timely manner and has timely recovery of data been defined in the Service Level Agreement?</w:t>
      </w:r>
    </w:p>
    <w:p w14:paraId="65293564" w14:textId="77777777" w:rsidR="007B3FBF" w:rsidRPr="00D94B23" w:rsidRDefault="007B3FBF" w:rsidP="005E6A45">
      <w:pPr>
        <w:pStyle w:val="ListParagraph"/>
        <w:numPr>
          <w:ilvl w:val="1"/>
          <w:numId w:val="17"/>
        </w:numPr>
        <w:rPr>
          <w:b/>
        </w:rPr>
      </w:pPr>
      <w:r>
        <w:t>Viability: if the provider goes out of business, how do we get our data back?  Do we have a contingency plan to make a timely transition to an alternative solution in the event of bankruptcy or other extended service interruption?</w:t>
      </w:r>
    </w:p>
    <w:p w14:paraId="78F23549" w14:textId="77777777" w:rsidR="007B3FBF" w:rsidRPr="00D94B23" w:rsidRDefault="007B3FBF" w:rsidP="007B3FBF">
      <w:pPr>
        <w:pStyle w:val="ListParagraph"/>
        <w:ind w:left="1440"/>
        <w:rPr>
          <w:b/>
        </w:rPr>
      </w:pPr>
    </w:p>
    <w:p w14:paraId="7EF32A4D" w14:textId="44234B51" w:rsidR="007B3FBF" w:rsidRDefault="007B3FBF" w:rsidP="005E6A45">
      <w:pPr>
        <w:pStyle w:val="ListParagraph"/>
        <w:numPr>
          <w:ilvl w:val="0"/>
          <w:numId w:val="17"/>
        </w:numPr>
      </w:pPr>
      <w:r w:rsidRPr="00DE02E5">
        <w:rPr>
          <w:b/>
        </w:rPr>
        <w:t>Regulatory compliance</w:t>
      </w:r>
      <w:r w:rsidR="005E6A45" w:rsidRPr="005E6A45">
        <w:rPr>
          <w:b/>
        </w:rPr>
        <w:t>:</w:t>
      </w:r>
      <w:r w:rsidR="005E6A45">
        <w:t xml:space="preserve"> </w:t>
      </w:r>
      <w:r>
        <w:t>how is the entire Cloud system monitored in terms of compliance? What is the impact to Internal Controls over Financial Reporting and IT General Controls under SOX?</w:t>
      </w:r>
    </w:p>
    <w:p w14:paraId="51AAC4AE" w14:textId="77777777" w:rsidR="007B3FBF" w:rsidRDefault="007B3FBF" w:rsidP="007B3FBF">
      <w:pPr>
        <w:pStyle w:val="ListParagraph"/>
      </w:pPr>
    </w:p>
    <w:p w14:paraId="1F483908" w14:textId="278F091A" w:rsidR="007B3FBF" w:rsidRDefault="007B3FBF" w:rsidP="005E6A45">
      <w:pPr>
        <w:pStyle w:val="ListParagraph"/>
        <w:numPr>
          <w:ilvl w:val="0"/>
          <w:numId w:val="17"/>
        </w:numPr>
      </w:pPr>
      <w:r w:rsidRPr="0017238B">
        <w:rPr>
          <w:b/>
        </w:rPr>
        <w:t>Sub-service providers</w:t>
      </w:r>
      <w:r w:rsidR="005E6A45" w:rsidRPr="005E6A45">
        <w:rPr>
          <w:b/>
        </w:rPr>
        <w:t>:</w:t>
      </w:r>
      <w:r w:rsidR="005E6A45">
        <w:t xml:space="preserve"> </w:t>
      </w:r>
      <w:r>
        <w:t>How are Cloud providers impacted by third party providers</w:t>
      </w:r>
      <w:r w:rsidR="005E6A45">
        <w:t xml:space="preserve">, </w:t>
      </w:r>
      <w:r>
        <w:t>e.g.</w:t>
      </w:r>
      <w:r w:rsidR="005E6A45">
        <w:t>,</w:t>
      </w:r>
      <w:r>
        <w:t xml:space="preserve"> one organization provides software application services and another provides hosting</w:t>
      </w:r>
      <w:r w:rsidR="005E6A45">
        <w:t xml:space="preserve"> </w:t>
      </w:r>
      <w:r>
        <w:t>/</w:t>
      </w:r>
      <w:r w:rsidR="005E6A45">
        <w:t xml:space="preserve"> infrastructure services?</w:t>
      </w:r>
    </w:p>
    <w:p w14:paraId="30C09803" w14:textId="01BFD7CE" w:rsidR="007B3FBF" w:rsidRDefault="007B3FBF" w:rsidP="005E6A45">
      <w:pPr>
        <w:pStyle w:val="ListParagraph"/>
        <w:numPr>
          <w:ilvl w:val="1"/>
          <w:numId w:val="17"/>
        </w:numPr>
      </w:pPr>
      <w:r>
        <w:t>Can [ORG] maintain visibility regarding how the Cloud service organization manages third party providers?</w:t>
      </w:r>
    </w:p>
    <w:p w14:paraId="67947617" w14:textId="177727CE" w:rsidR="007B3FBF" w:rsidRDefault="007B3FBF" w:rsidP="005E6A45">
      <w:pPr>
        <w:pStyle w:val="ListParagraph"/>
        <w:numPr>
          <w:ilvl w:val="1"/>
          <w:numId w:val="17"/>
        </w:numPr>
      </w:pPr>
      <w:r>
        <w:t>What level of assurances does the third party offer the primary Cloud service provider? Is it sufficient to achieve and maintain compliance?</w:t>
      </w:r>
    </w:p>
    <w:p w14:paraId="458349BD" w14:textId="6F5BD2F2" w:rsidR="007B3FBF" w:rsidRDefault="007B3FBF" w:rsidP="005E6A45">
      <w:pPr>
        <w:pStyle w:val="ListParagraph"/>
        <w:numPr>
          <w:ilvl w:val="1"/>
          <w:numId w:val="17"/>
        </w:numPr>
      </w:pPr>
      <w:r>
        <w:t>How are Cloud service providers prepared to address control failures at sub-service organizations?</w:t>
      </w:r>
    </w:p>
    <w:p w14:paraId="58B0BB63" w14:textId="5E7A6AA3" w:rsidR="007B3FBF" w:rsidRDefault="007B3FBF" w:rsidP="005E6A45">
      <w:pPr>
        <w:pStyle w:val="ListParagraph"/>
        <w:numPr>
          <w:ilvl w:val="1"/>
          <w:numId w:val="17"/>
        </w:numPr>
      </w:pPr>
      <w:r>
        <w:t>Are various contract provisions, specifications and [ORG] rights extended to the sub-servicer operations and agreements between the prime vendor and sub-service organization(s)?</w:t>
      </w:r>
    </w:p>
    <w:p w14:paraId="0F11BC1B" w14:textId="77777777" w:rsidR="007B3FBF" w:rsidRDefault="007B3FBF" w:rsidP="007B3FBF">
      <w:pPr>
        <w:pStyle w:val="ListParagraph"/>
        <w:ind w:left="1440"/>
      </w:pPr>
    </w:p>
    <w:p w14:paraId="366A03F1" w14:textId="3CCF2891" w:rsidR="007B3FBF" w:rsidRDefault="007B3FBF" w:rsidP="005E6A45">
      <w:pPr>
        <w:pStyle w:val="ListParagraph"/>
        <w:numPr>
          <w:ilvl w:val="0"/>
          <w:numId w:val="17"/>
        </w:numPr>
      </w:pPr>
      <w:r w:rsidRPr="008E7A57">
        <w:rPr>
          <w:b/>
        </w:rPr>
        <w:t xml:space="preserve">Migration to the </w:t>
      </w:r>
      <w:r>
        <w:rPr>
          <w:b/>
        </w:rPr>
        <w:t>Cloud</w:t>
      </w:r>
      <w:r w:rsidR="005E6A45" w:rsidRPr="005E6A45">
        <w:rPr>
          <w:b/>
        </w:rPr>
        <w:t>:</w:t>
      </w:r>
      <w:r w:rsidR="005E6A45">
        <w:t xml:space="preserve"> </w:t>
      </w:r>
      <w:r>
        <w:t>how do we ensure the complete and accurate migration of data</w:t>
      </w:r>
      <w:r w:rsidR="005E6A45">
        <w:t>,</w:t>
      </w:r>
      <w:r>
        <w:t xml:space="preserve"> i.e.</w:t>
      </w:r>
      <w:r w:rsidR="005E6A45">
        <w:t>,</w:t>
      </w:r>
      <w:r>
        <w:t xml:space="preserve"> no data is lost, placed in the wrong location</w:t>
      </w:r>
      <w:r w:rsidR="005E6A45">
        <w:t>,</w:t>
      </w:r>
      <w:r>
        <w:t xml:space="preserve"> or altered in the course of the migration process?</w:t>
      </w:r>
    </w:p>
    <w:p w14:paraId="1C260DDE" w14:textId="77777777" w:rsidR="007B3FBF" w:rsidRDefault="007B3FBF" w:rsidP="007B3FBF">
      <w:pPr>
        <w:pStyle w:val="ListParagraph"/>
      </w:pPr>
    </w:p>
    <w:p w14:paraId="7AEEC4E7" w14:textId="4CC53916" w:rsidR="007B3FBF" w:rsidRDefault="007B3FBF" w:rsidP="005E6A45">
      <w:pPr>
        <w:pStyle w:val="ListParagraph"/>
        <w:numPr>
          <w:ilvl w:val="0"/>
          <w:numId w:val="17"/>
        </w:numPr>
      </w:pPr>
      <w:r w:rsidRPr="0041533A">
        <w:rPr>
          <w:b/>
        </w:rPr>
        <w:t>IT Management</w:t>
      </w:r>
      <w:r w:rsidR="005E6A45" w:rsidRPr="005E6A45">
        <w:rPr>
          <w:b/>
        </w:rPr>
        <w:t>:</w:t>
      </w:r>
      <w:r w:rsidR="005E6A45">
        <w:t xml:space="preserve"> </w:t>
      </w:r>
      <w:r>
        <w:t>do IT personnel have the availability to manage the Cloud service model including sufficient support resources to address user, business and technical issues?</w:t>
      </w:r>
    </w:p>
    <w:p w14:paraId="3504C828" w14:textId="77777777" w:rsidR="007B3FBF" w:rsidRPr="00CA1100" w:rsidRDefault="007B3FBF" w:rsidP="007B3FBF"/>
    <w:p w14:paraId="0ED6BBA2" w14:textId="5EE8DF49" w:rsidR="00D94C63" w:rsidRPr="00D94C63" w:rsidRDefault="00D94C63" w:rsidP="00D94C63">
      <w:pPr>
        <w:tabs>
          <w:tab w:val="left" w:pos="9600"/>
        </w:tabs>
      </w:pPr>
      <w:r>
        <w:tab/>
      </w:r>
    </w:p>
    <w:sectPr w:rsidR="00D94C63" w:rsidRPr="00D94C63" w:rsidSect="00937547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BCF9B" w14:textId="77777777" w:rsidR="00D74BDD" w:rsidRDefault="00D74BDD" w:rsidP="00294570">
      <w:pPr>
        <w:spacing w:after="0" w:line="240" w:lineRule="auto"/>
      </w:pPr>
      <w:r>
        <w:separator/>
      </w:r>
    </w:p>
  </w:endnote>
  <w:endnote w:type="continuationSeparator" w:id="0">
    <w:p w14:paraId="4E7EA9BF" w14:textId="77777777" w:rsidR="00D74BDD" w:rsidRDefault="00D74BDD" w:rsidP="0029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4D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25233" w14:textId="77777777" w:rsidR="00F9296D" w:rsidRDefault="00F929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02DAA" w14:textId="09B33E50" w:rsidR="008E4D32" w:rsidRPr="00956A3F" w:rsidRDefault="008E4D32" w:rsidP="00F61143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0004F" w14:textId="77777777" w:rsidR="00F9296D" w:rsidRDefault="00F92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B10D2" w14:textId="77777777" w:rsidR="00D74BDD" w:rsidRDefault="00D74BDD" w:rsidP="00294570">
      <w:pPr>
        <w:spacing w:after="0" w:line="240" w:lineRule="auto"/>
      </w:pPr>
      <w:r>
        <w:separator/>
      </w:r>
    </w:p>
  </w:footnote>
  <w:footnote w:type="continuationSeparator" w:id="0">
    <w:p w14:paraId="06688426" w14:textId="77777777" w:rsidR="00D74BDD" w:rsidRDefault="00D74BDD" w:rsidP="0029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32BCA" w14:textId="77777777" w:rsidR="00F9296D" w:rsidRDefault="00F929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CA7D0" w14:textId="77777777" w:rsidR="00F9296D" w:rsidRDefault="00F929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BF1B5" w14:textId="77777777" w:rsidR="00F9296D" w:rsidRDefault="00F929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67483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0AA1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56E27"/>
    <w:multiLevelType w:val="multilevel"/>
    <w:tmpl w:val="BA2A69CC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F043E2"/>
    <w:multiLevelType w:val="multilevel"/>
    <w:tmpl w:val="7E829F32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C72D27"/>
    <w:multiLevelType w:val="hybridMultilevel"/>
    <w:tmpl w:val="2AD6A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562C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C1BA2"/>
    <w:multiLevelType w:val="hybridMultilevel"/>
    <w:tmpl w:val="7834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40C0A"/>
    <w:multiLevelType w:val="hybridMultilevel"/>
    <w:tmpl w:val="2FE4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F04CE"/>
    <w:multiLevelType w:val="singleLevel"/>
    <w:tmpl w:val="AB080434"/>
    <w:lvl w:ilvl="0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52E56E3C"/>
    <w:multiLevelType w:val="hybridMultilevel"/>
    <w:tmpl w:val="9958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A38A8"/>
    <w:multiLevelType w:val="multilevel"/>
    <w:tmpl w:val="0409001F"/>
    <w:styleLink w:val="Style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5430A6"/>
    <w:multiLevelType w:val="multilevel"/>
    <w:tmpl w:val="EE54A580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B41226C"/>
    <w:multiLevelType w:val="hybridMultilevel"/>
    <w:tmpl w:val="7C60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E7276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DA67DB"/>
    <w:multiLevelType w:val="hybridMultilevel"/>
    <w:tmpl w:val="0864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051B7"/>
    <w:multiLevelType w:val="multilevel"/>
    <w:tmpl w:val="7E829F32"/>
    <w:styleLink w:val="Style5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144719"/>
    <w:multiLevelType w:val="multilevel"/>
    <w:tmpl w:val="0409001D"/>
    <w:styleLink w:val="Style8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DE21E0"/>
    <w:multiLevelType w:val="hybridMultilevel"/>
    <w:tmpl w:val="AF0C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30DB0"/>
    <w:multiLevelType w:val="multilevel"/>
    <w:tmpl w:val="0936D06A"/>
    <w:styleLink w:val="Style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7"/>
  </w:num>
  <w:num w:numId="5">
    <w:abstractNumId w:val="14"/>
  </w:num>
  <w:num w:numId="6">
    <w:abstractNumId w:val="9"/>
  </w:num>
  <w:num w:numId="7">
    <w:abstractNumId w:val="3"/>
  </w:num>
  <w:num w:numId="8">
    <w:abstractNumId w:val="15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16"/>
  </w:num>
  <w:num w:numId="14">
    <w:abstractNumId w:val="13"/>
  </w:num>
  <w:num w:numId="15">
    <w:abstractNumId w:val="8"/>
  </w:num>
  <w:num w:numId="16">
    <w:abstractNumId w:val="11"/>
  </w:num>
  <w:num w:numId="17">
    <w:abstractNumId w:val="4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CE"/>
    <w:rsid w:val="00001E6E"/>
    <w:rsid w:val="000021B4"/>
    <w:rsid w:val="0000387D"/>
    <w:rsid w:val="000060EA"/>
    <w:rsid w:val="0000691E"/>
    <w:rsid w:val="000076D9"/>
    <w:rsid w:val="0001087D"/>
    <w:rsid w:val="00012E7C"/>
    <w:rsid w:val="00015655"/>
    <w:rsid w:val="00015A46"/>
    <w:rsid w:val="000163FB"/>
    <w:rsid w:val="00017721"/>
    <w:rsid w:val="000227D0"/>
    <w:rsid w:val="000243F5"/>
    <w:rsid w:val="0002481C"/>
    <w:rsid w:val="00025184"/>
    <w:rsid w:val="00025461"/>
    <w:rsid w:val="0003428D"/>
    <w:rsid w:val="000345C3"/>
    <w:rsid w:val="00034DBF"/>
    <w:rsid w:val="00034E81"/>
    <w:rsid w:val="00036594"/>
    <w:rsid w:val="00041DE2"/>
    <w:rsid w:val="00043D01"/>
    <w:rsid w:val="00045A06"/>
    <w:rsid w:val="00046039"/>
    <w:rsid w:val="0004727D"/>
    <w:rsid w:val="00050DC0"/>
    <w:rsid w:val="00051CB2"/>
    <w:rsid w:val="0005253B"/>
    <w:rsid w:val="0005337C"/>
    <w:rsid w:val="00057567"/>
    <w:rsid w:val="00057C63"/>
    <w:rsid w:val="00057FC5"/>
    <w:rsid w:val="00060C44"/>
    <w:rsid w:val="00061ACA"/>
    <w:rsid w:val="00063255"/>
    <w:rsid w:val="00063FD9"/>
    <w:rsid w:val="00067CB4"/>
    <w:rsid w:val="00072A57"/>
    <w:rsid w:val="0007341F"/>
    <w:rsid w:val="000743B8"/>
    <w:rsid w:val="000767BC"/>
    <w:rsid w:val="000767F5"/>
    <w:rsid w:val="0007714B"/>
    <w:rsid w:val="00082DB5"/>
    <w:rsid w:val="0008330E"/>
    <w:rsid w:val="00083EC7"/>
    <w:rsid w:val="000842D3"/>
    <w:rsid w:val="00091D90"/>
    <w:rsid w:val="000946F5"/>
    <w:rsid w:val="00096682"/>
    <w:rsid w:val="000973CB"/>
    <w:rsid w:val="00097EDF"/>
    <w:rsid w:val="000A03B2"/>
    <w:rsid w:val="000A2359"/>
    <w:rsid w:val="000A3510"/>
    <w:rsid w:val="000A3790"/>
    <w:rsid w:val="000A4A84"/>
    <w:rsid w:val="000A4B7A"/>
    <w:rsid w:val="000B24FA"/>
    <w:rsid w:val="000B3ED2"/>
    <w:rsid w:val="000B521F"/>
    <w:rsid w:val="000B6DC4"/>
    <w:rsid w:val="000B752B"/>
    <w:rsid w:val="000B75AC"/>
    <w:rsid w:val="000C1CA8"/>
    <w:rsid w:val="000C2F8F"/>
    <w:rsid w:val="000C2FCD"/>
    <w:rsid w:val="000C3C90"/>
    <w:rsid w:val="000C5F77"/>
    <w:rsid w:val="000D0053"/>
    <w:rsid w:val="000D0275"/>
    <w:rsid w:val="000D0A9D"/>
    <w:rsid w:val="000D3056"/>
    <w:rsid w:val="000D5F74"/>
    <w:rsid w:val="000D78E7"/>
    <w:rsid w:val="000E203E"/>
    <w:rsid w:val="000E5785"/>
    <w:rsid w:val="000E66B6"/>
    <w:rsid w:val="000E6773"/>
    <w:rsid w:val="000E71AD"/>
    <w:rsid w:val="000E7C41"/>
    <w:rsid w:val="000E7E7C"/>
    <w:rsid w:val="000F281A"/>
    <w:rsid w:val="000F3231"/>
    <w:rsid w:val="000F3640"/>
    <w:rsid w:val="000F48B5"/>
    <w:rsid w:val="000F4EB4"/>
    <w:rsid w:val="000F7235"/>
    <w:rsid w:val="00105081"/>
    <w:rsid w:val="00106AFF"/>
    <w:rsid w:val="00107956"/>
    <w:rsid w:val="00110616"/>
    <w:rsid w:val="001111B6"/>
    <w:rsid w:val="00112586"/>
    <w:rsid w:val="0011337F"/>
    <w:rsid w:val="00114A4A"/>
    <w:rsid w:val="001153BD"/>
    <w:rsid w:val="00117465"/>
    <w:rsid w:val="001214D3"/>
    <w:rsid w:val="0012231E"/>
    <w:rsid w:val="00122B71"/>
    <w:rsid w:val="0012411D"/>
    <w:rsid w:val="0012489A"/>
    <w:rsid w:val="00125EAC"/>
    <w:rsid w:val="001263ED"/>
    <w:rsid w:val="0013111F"/>
    <w:rsid w:val="00131401"/>
    <w:rsid w:val="001335A7"/>
    <w:rsid w:val="001339B5"/>
    <w:rsid w:val="00135AC3"/>
    <w:rsid w:val="001360BB"/>
    <w:rsid w:val="00136CDF"/>
    <w:rsid w:val="00140A3C"/>
    <w:rsid w:val="001418E6"/>
    <w:rsid w:val="00141993"/>
    <w:rsid w:val="00142ACC"/>
    <w:rsid w:val="00144211"/>
    <w:rsid w:val="00144934"/>
    <w:rsid w:val="00145051"/>
    <w:rsid w:val="001501E7"/>
    <w:rsid w:val="0015078E"/>
    <w:rsid w:val="00151423"/>
    <w:rsid w:val="00153922"/>
    <w:rsid w:val="001542CD"/>
    <w:rsid w:val="001544A7"/>
    <w:rsid w:val="00154606"/>
    <w:rsid w:val="00154E60"/>
    <w:rsid w:val="0015571B"/>
    <w:rsid w:val="0016414C"/>
    <w:rsid w:val="0016491F"/>
    <w:rsid w:val="00164E76"/>
    <w:rsid w:val="0016564F"/>
    <w:rsid w:val="00165D46"/>
    <w:rsid w:val="00166804"/>
    <w:rsid w:val="00167C63"/>
    <w:rsid w:val="001717B7"/>
    <w:rsid w:val="0017259A"/>
    <w:rsid w:val="00174A17"/>
    <w:rsid w:val="00176A03"/>
    <w:rsid w:val="00180789"/>
    <w:rsid w:val="00180C1F"/>
    <w:rsid w:val="00181AA9"/>
    <w:rsid w:val="00182F95"/>
    <w:rsid w:val="001839F5"/>
    <w:rsid w:val="001844C5"/>
    <w:rsid w:val="0018485C"/>
    <w:rsid w:val="001860B8"/>
    <w:rsid w:val="00186D57"/>
    <w:rsid w:val="00190D34"/>
    <w:rsid w:val="00191120"/>
    <w:rsid w:val="001924A8"/>
    <w:rsid w:val="00192661"/>
    <w:rsid w:val="00193A6A"/>
    <w:rsid w:val="00197829"/>
    <w:rsid w:val="001A04DC"/>
    <w:rsid w:val="001A20CE"/>
    <w:rsid w:val="001A2339"/>
    <w:rsid w:val="001A2B25"/>
    <w:rsid w:val="001A32C1"/>
    <w:rsid w:val="001A56D1"/>
    <w:rsid w:val="001A5A5F"/>
    <w:rsid w:val="001A6905"/>
    <w:rsid w:val="001A6C0E"/>
    <w:rsid w:val="001A763D"/>
    <w:rsid w:val="001B2354"/>
    <w:rsid w:val="001B2F6F"/>
    <w:rsid w:val="001B4C53"/>
    <w:rsid w:val="001B7B7D"/>
    <w:rsid w:val="001B7C52"/>
    <w:rsid w:val="001C0957"/>
    <w:rsid w:val="001C2730"/>
    <w:rsid w:val="001C30FE"/>
    <w:rsid w:val="001C4655"/>
    <w:rsid w:val="001C4EB9"/>
    <w:rsid w:val="001C650C"/>
    <w:rsid w:val="001C7528"/>
    <w:rsid w:val="001D0E81"/>
    <w:rsid w:val="001D1916"/>
    <w:rsid w:val="001D22D7"/>
    <w:rsid w:val="001D33BF"/>
    <w:rsid w:val="001D3F70"/>
    <w:rsid w:val="001D525F"/>
    <w:rsid w:val="001D54D3"/>
    <w:rsid w:val="001D5A92"/>
    <w:rsid w:val="001D75D2"/>
    <w:rsid w:val="001E1118"/>
    <w:rsid w:val="001E3277"/>
    <w:rsid w:val="001E5DD0"/>
    <w:rsid w:val="001E62B5"/>
    <w:rsid w:val="001F0B95"/>
    <w:rsid w:val="001F0BBD"/>
    <w:rsid w:val="001F268B"/>
    <w:rsid w:val="001F2F1A"/>
    <w:rsid w:val="001F32C1"/>
    <w:rsid w:val="001F3976"/>
    <w:rsid w:val="001F3B6E"/>
    <w:rsid w:val="001F3D46"/>
    <w:rsid w:val="001F4048"/>
    <w:rsid w:val="001F4D8A"/>
    <w:rsid w:val="001F51DE"/>
    <w:rsid w:val="001F54EE"/>
    <w:rsid w:val="001F64EF"/>
    <w:rsid w:val="001F671B"/>
    <w:rsid w:val="0020058D"/>
    <w:rsid w:val="00200641"/>
    <w:rsid w:val="00200BF5"/>
    <w:rsid w:val="00203497"/>
    <w:rsid w:val="002056A2"/>
    <w:rsid w:val="00210639"/>
    <w:rsid w:val="00211447"/>
    <w:rsid w:val="00211FEA"/>
    <w:rsid w:val="00212304"/>
    <w:rsid w:val="002124D2"/>
    <w:rsid w:val="00212C42"/>
    <w:rsid w:val="00212DE3"/>
    <w:rsid w:val="00214B8D"/>
    <w:rsid w:val="00216954"/>
    <w:rsid w:val="00217310"/>
    <w:rsid w:val="002224EF"/>
    <w:rsid w:val="0022302F"/>
    <w:rsid w:val="00223B83"/>
    <w:rsid w:val="00232001"/>
    <w:rsid w:val="00232060"/>
    <w:rsid w:val="00232F72"/>
    <w:rsid w:val="002352BC"/>
    <w:rsid w:val="002352CC"/>
    <w:rsid w:val="00240692"/>
    <w:rsid w:val="00240E96"/>
    <w:rsid w:val="0024160D"/>
    <w:rsid w:val="0024171D"/>
    <w:rsid w:val="00242D63"/>
    <w:rsid w:val="00242E66"/>
    <w:rsid w:val="00246428"/>
    <w:rsid w:val="00246CC2"/>
    <w:rsid w:val="002518B4"/>
    <w:rsid w:val="00251AC6"/>
    <w:rsid w:val="00251E04"/>
    <w:rsid w:val="00255455"/>
    <w:rsid w:val="002574BE"/>
    <w:rsid w:val="00257BC1"/>
    <w:rsid w:val="00263CE0"/>
    <w:rsid w:val="00265097"/>
    <w:rsid w:val="00265766"/>
    <w:rsid w:val="0026656D"/>
    <w:rsid w:val="00267721"/>
    <w:rsid w:val="00271A70"/>
    <w:rsid w:val="00273562"/>
    <w:rsid w:val="0027447F"/>
    <w:rsid w:val="002767DC"/>
    <w:rsid w:val="00276B7D"/>
    <w:rsid w:val="00277A30"/>
    <w:rsid w:val="002807E7"/>
    <w:rsid w:val="00280BE7"/>
    <w:rsid w:val="00281119"/>
    <w:rsid w:val="00281FA3"/>
    <w:rsid w:val="00281FED"/>
    <w:rsid w:val="00282B77"/>
    <w:rsid w:val="002864EE"/>
    <w:rsid w:val="00291438"/>
    <w:rsid w:val="00292873"/>
    <w:rsid w:val="00292D16"/>
    <w:rsid w:val="00294570"/>
    <w:rsid w:val="00297056"/>
    <w:rsid w:val="00297207"/>
    <w:rsid w:val="0029768E"/>
    <w:rsid w:val="002A200C"/>
    <w:rsid w:val="002A44B3"/>
    <w:rsid w:val="002A44BD"/>
    <w:rsid w:val="002A750A"/>
    <w:rsid w:val="002B029F"/>
    <w:rsid w:val="002B0C88"/>
    <w:rsid w:val="002B13FB"/>
    <w:rsid w:val="002B1CD0"/>
    <w:rsid w:val="002B2027"/>
    <w:rsid w:val="002B2527"/>
    <w:rsid w:val="002B4E75"/>
    <w:rsid w:val="002B5F8E"/>
    <w:rsid w:val="002B71A4"/>
    <w:rsid w:val="002B71BC"/>
    <w:rsid w:val="002B7966"/>
    <w:rsid w:val="002C0DDC"/>
    <w:rsid w:val="002C22CA"/>
    <w:rsid w:val="002C3CAD"/>
    <w:rsid w:val="002C4FFD"/>
    <w:rsid w:val="002C55E1"/>
    <w:rsid w:val="002D26B4"/>
    <w:rsid w:val="002D6500"/>
    <w:rsid w:val="002D79E0"/>
    <w:rsid w:val="002E0FAE"/>
    <w:rsid w:val="002E2BD2"/>
    <w:rsid w:val="002E2F7A"/>
    <w:rsid w:val="002E3D38"/>
    <w:rsid w:val="002E5676"/>
    <w:rsid w:val="002F01FF"/>
    <w:rsid w:val="002F0439"/>
    <w:rsid w:val="002F0AE0"/>
    <w:rsid w:val="002F1202"/>
    <w:rsid w:val="002F255F"/>
    <w:rsid w:val="002F40D1"/>
    <w:rsid w:val="002F4C4A"/>
    <w:rsid w:val="002F655D"/>
    <w:rsid w:val="00300DF3"/>
    <w:rsid w:val="00301AE7"/>
    <w:rsid w:val="003025EF"/>
    <w:rsid w:val="00302D37"/>
    <w:rsid w:val="003038F0"/>
    <w:rsid w:val="00304B1F"/>
    <w:rsid w:val="003056F2"/>
    <w:rsid w:val="00305C37"/>
    <w:rsid w:val="0031019A"/>
    <w:rsid w:val="00311334"/>
    <w:rsid w:val="00313596"/>
    <w:rsid w:val="00313820"/>
    <w:rsid w:val="00313C65"/>
    <w:rsid w:val="00316F05"/>
    <w:rsid w:val="00317A0C"/>
    <w:rsid w:val="00321579"/>
    <w:rsid w:val="00321B44"/>
    <w:rsid w:val="0032297D"/>
    <w:rsid w:val="00323B65"/>
    <w:rsid w:val="003242FD"/>
    <w:rsid w:val="003259CE"/>
    <w:rsid w:val="00326B39"/>
    <w:rsid w:val="00327FB1"/>
    <w:rsid w:val="00330AE8"/>
    <w:rsid w:val="00331134"/>
    <w:rsid w:val="00331A69"/>
    <w:rsid w:val="00331CDB"/>
    <w:rsid w:val="0033453F"/>
    <w:rsid w:val="0033599F"/>
    <w:rsid w:val="00335EC7"/>
    <w:rsid w:val="00336D60"/>
    <w:rsid w:val="00337134"/>
    <w:rsid w:val="00337413"/>
    <w:rsid w:val="00337895"/>
    <w:rsid w:val="00337C18"/>
    <w:rsid w:val="003417D8"/>
    <w:rsid w:val="003421AC"/>
    <w:rsid w:val="00344643"/>
    <w:rsid w:val="00345815"/>
    <w:rsid w:val="0034611C"/>
    <w:rsid w:val="00346537"/>
    <w:rsid w:val="00346639"/>
    <w:rsid w:val="00347767"/>
    <w:rsid w:val="003500D8"/>
    <w:rsid w:val="00350E2F"/>
    <w:rsid w:val="00351346"/>
    <w:rsid w:val="0035235C"/>
    <w:rsid w:val="003525AF"/>
    <w:rsid w:val="00354182"/>
    <w:rsid w:val="003557CA"/>
    <w:rsid w:val="003564B3"/>
    <w:rsid w:val="00356C22"/>
    <w:rsid w:val="00356D24"/>
    <w:rsid w:val="00357957"/>
    <w:rsid w:val="003614CE"/>
    <w:rsid w:val="00361C49"/>
    <w:rsid w:val="003628E6"/>
    <w:rsid w:val="00363315"/>
    <w:rsid w:val="0036654C"/>
    <w:rsid w:val="00366696"/>
    <w:rsid w:val="00366E8C"/>
    <w:rsid w:val="00373E6C"/>
    <w:rsid w:val="0037560F"/>
    <w:rsid w:val="003805A3"/>
    <w:rsid w:val="00380F31"/>
    <w:rsid w:val="003839C6"/>
    <w:rsid w:val="003849BF"/>
    <w:rsid w:val="00384C1B"/>
    <w:rsid w:val="00385D7D"/>
    <w:rsid w:val="00386EFD"/>
    <w:rsid w:val="00387A96"/>
    <w:rsid w:val="0039143A"/>
    <w:rsid w:val="00393F77"/>
    <w:rsid w:val="003941A0"/>
    <w:rsid w:val="0039434F"/>
    <w:rsid w:val="003944E8"/>
    <w:rsid w:val="003947E6"/>
    <w:rsid w:val="00395333"/>
    <w:rsid w:val="00396870"/>
    <w:rsid w:val="003A03B3"/>
    <w:rsid w:val="003A1686"/>
    <w:rsid w:val="003A17EE"/>
    <w:rsid w:val="003A28AB"/>
    <w:rsid w:val="003A2F14"/>
    <w:rsid w:val="003A4111"/>
    <w:rsid w:val="003A6023"/>
    <w:rsid w:val="003B0183"/>
    <w:rsid w:val="003B04B7"/>
    <w:rsid w:val="003B315F"/>
    <w:rsid w:val="003B453D"/>
    <w:rsid w:val="003B7F50"/>
    <w:rsid w:val="003C049E"/>
    <w:rsid w:val="003C0971"/>
    <w:rsid w:val="003C0BA7"/>
    <w:rsid w:val="003C2053"/>
    <w:rsid w:val="003C299A"/>
    <w:rsid w:val="003C4E11"/>
    <w:rsid w:val="003C6DE2"/>
    <w:rsid w:val="003D0349"/>
    <w:rsid w:val="003D1AA6"/>
    <w:rsid w:val="003D3426"/>
    <w:rsid w:val="003D390A"/>
    <w:rsid w:val="003D458F"/>
    <w:rsid w:val="003D565C"/>
    <w:rsid w:val="003D5E85"/>
    <w:rsid w:val="003D7053"/>
    <w:rsid w:val="003D7527"/>
    <w:rsid w:val="003E1F94"/>
    <w:rsid w:val="003E262F"/>
    <w:rsid w:val="003E3AC6"/>
    <w:rsid w:val="003E53D6"/>
    <w:rsid w:val="003E6095"/>
    <w:rsid w:val="003E70FB"/>
    <w:rsid w:val="003F59E1"/>
    <w:rsid w:val="003F6A38"/>
    <w:rsid w:val="003F6D48"/>
    <w:rsid w:val="00401C79"/>
    <w:rsid w:val="004021D7"/>
    <w:rsid w:val="00402D21"/>
    <w:rsid w:val="00404E4C"/>
    <w:rsid w:val="00405AF5"/>
    <w:rsid w:val="00407220"/>
    <w:rsid w:val="00412AC2"/>
    <w:rsid w:val="00413D3B"/>
    <w:rsid w:val="00416FF4"/>
    <w:rsid w:val="004175D7"/>
    <w:rsid w:val="0042121F"/>
    <w:rsid w:val="0042416A"/>
    <w:rsid w:val="0042518D"/>
    <w:rsid w:val="00425E82"/>
    <w:rsid w:val="00427CF7"/>
    <w:rsid w:val="004311A3"/>
    <w:rsid w:val="00431F69"/>
    <w:rsid w:val="00432243"/>
    <w:rsid w:val="004323BC"/>
    <w:rsid w:val="00433A21"/>
    <w:rsid w:val="00434986"/>
    <w:rsid w:val="00436683"/>
    <w:rsid w:val="004367A4"/>
    <w:rsid w:val="004402FB"/>
    <w:rsid w:val="00441249"/>
    <w:rsid w:val="004414CD"/>
    <w:rsid w:val="0044198E"/>
    <w:rsid w:val="00442EC5"/>
    <w:rsid w:val="00443C43"/>
    <w:rsid w:val="00443F9C"/>
    <w:rsid w:val="0044499A"/>
    <w:rsid w:val="00445630"/>
    <w:rsid w:val="00446E2E"/>
    <w:rsid w:val="00447A77"/>
    <w:rsid w:val="00450749"/>
    <w:rsid w:val="00451B9E"/>
    <w:rsid w:val="00452FB1"/>
    <w:rsid w:val="00453622"/>
    <w:rsid w:val="00454782"/>
    <w:rsid w:val="004547F4"/>
    <w:rsid w:val="004549B8"/>
    <w:rsid w:val="00457382"/>
    <w:rsid w:val="0045778E"/>
    <w:rsid w:val="004577CB"/>
    <w:rsid w:val="00462FFF"/>
    <w:rsid w:val="004639A4"/>
    <w:rsid w:val="00463A24"/>
    <w:rsid w:val="00465860"/>
    <w:rsid w:val="00465B94"/>
    <w:rsid w:val="0046692D"/>
    <w:rsid w:val="00467B6E"/>
    <w:rsid w:val="0047312E"/>
    <w:rsid w:val="00473B35"/>
    <w:rsid w:val="00474BD3"/>
    <w:rsid w:val="00476CF6"/>
    <w:rsid w:val="0047774C"/>
    <w:rsid w:val="00481153"/>
    <w:rsid w:val="00483EFF"/>
    <w:rsid w:val="00486BF1"/>
    <w:rsid w:val="00487BDC"/>
    <w:rsid w:val="00491E12"/>
    <w:rsid w:val="004938BB"/>
    <w:rsid w:val="00495F02"/>
    <w:rsid w:val="004A03C9"/>
    <w:rsid w:val="004A2A57"/>
    <w:rsid w:val="004A3440"/>
    <w:rsid w:val="004A4267"/>
    <w:rsid w:val="004A44C6"/>
    <w:rsid w:val="004A5058"/>
    <w:rsid w:val="004A6233"/>
    <w:rsid w:val="004B0558"/>
    <w:rsid w:val="004B06CF"/>
    <w:rsid w:val="004B071E"/>
    <w:rsid w:val="004B2167"/>
    <w:rsid w:val="004B2FF2"/>
    <w:rsid w:val="004B3944"/>
    <w:rsid w:val="004B4255"/>
    <w:rsid w:val="004B6030"/>
    <w:rsid w:val="004B78C7"/>
    <w:rsid w:val="004C04FA"/>
    <w:rsid w:val="004C0A37"/>
    <w:rsid w:val="004C2999"/>
    <w:rsid w:val="004C3F72"/>
    <w:rsid w:val="004C692E"/>
    <w:rsid w:val="004C6F04"/>
    <w:rsid w:val="004C7A0E"/>
    <w:rsid w:val="004C7B84"/>
    <w:rsid w:val="004D0F57"/>
    <w:rsid w:val="004D1AB7"/>
    <w:rsid w:val="004D1F71"/>
    <w:rsid w:val="004D248B"/>
    <w:rsid w:val="004D3B2C"/>
    <w:rsid w:val="004D3D14"/>
    <w:rsid w:val="004D451B"/>
    <w:rsid w:val="004D508E"/>
    <w:rsid w:val="004D52AC"/>
    <w:rsid w:val="004D54FA"/>
    <w:rsid w:val="004D5842"/>
    <w:rsid w:val="004E1332"/>
    <w:rsid w:val="004E242E"/>
    <w:rsid w:val="004E2BA3"/>
    <w:rsid w:val="004E4C81"/>
    <w:rsid w:val="004E4CE0"/>
    <w:rsid w:val="004E5B09"/>
    <w:rsid w:val="004E705A"/>
    <w:rsid w:val="004E7816"/>
    <w:rsid w:val="004F1A09"/>
    <w:rsid w:val="004F2F4E"/>
    <w:rsid w:val="004F3190"/>
    <w:rsid w:val="004F4128"/>
    <w:rsid w:val="004F4178"/>
    <w:rsid w:val="004F4FDC"/>
    <w:rsid w:val="004F7ED4"/>
    <w:rsid w:val="00500453"/>
    <w:rsid w:val="00500F65"/>
    <w:rsid w:val="00501265"/>
    <w:rsid w:val="005026B2"/>
    <w:rsid w:val="00503E0B"/>
    <w:rsid w:val="005069B0"/>
    <w:rsid w:val="00506A6F"/>
    <w:rsid w:val="00507088"/>
    <w:rsid w:val="005110F9"/>
    <w:rsid w:val="00511BD3"/>
    <w:rsid w:val="00512287"/>
    <w:rsid w:val="00514130"/>
    <w:rsid w:val="00514140"/>
    <w:rsid w:val="005145ED"/>
    <w:rsid w:val="00515F17"/>
    <w:rsid w:val="00521A08"/>
    <w:rsid w:val="00521A7E"/>
    <w:rsid w:val="00521C02"/>
    <w:rsid w:val="00521EAF"/>
    <w:rsid w:val="005221E5"/>
    <w:rsid w:val="00522D15"/>
    <w:rsid w:val="00525E07"/>
    <w:rsid w:val="005269C9"/>
    <w:rsid w:val="00526E46"/>
    <w:rsid w:val="00527B63"/>
    <w:rsid w:val="00527BDE"/>
    <w:rsid w:val="00527EB5"/>
    <w:rsid w:val="005320D2"/>
    <w:rsid w:val="005369F4"/>
    <w:rsid w:val="00537C7A"/>
    <w:rsid w:val="00540195"/>
    <w:rsid w:val="005424D2"/>
    <w:rsid w:val="00542A23"/>
    <w:rsid w:val="00543F04"/>
    <w:rsid w:val="00544295"/>
    <w:rsid w:val="0055084C"/>
    <w:rsid w:val="00553E77"/>
    <w:rsid w:val="00554691"/>
    <w:rsid w:val="00554B7B"/>
    <w:rsid w:val="00554EA8"/>
    <w:rsid w:val="00555C43"/>
    <w:rsid w:val="00555E8E"/>
    <w:rsid w:val="00556C10"/>
    <w:rsid w:val="00557496"/>
    <w:rsid w:val="00563A40"/>
    <w:rsid w:val="005644D9"/>
    <w:rsid w:val="00566799"/>
    <w:rsid w:val="00567766"/>
    <w:rsid w:val="00567936"/>
    <w:rsid w:val="00571178"/>
    <w:rsid w:val="0057284A"/>
    <w:rsid w:val="00572F07"/>
    <w:rsid w:val="00574A38"/>
    <w:rsid w:val="005754A0"/>
    <w:rsid w:val="005759A3"/>
    <w:rsid w:val="0057713E"/>
    <w:rsid w:val="00577CDC"/>
    <w:rsid w:val="005808CC"/>
    <w:rsid w:val="00581955"/>
    <w:rsid w:val="00583FE9"/>
    <w:rsid w:val="0058422F"/>
    <w:rsid w:val="005861A6"/>
    <w:rsid w:val="005871AF"/>
    <w:rsid w:val="005875CC"/>
    <w:rsid w:val="0058792B"/>
    <w:rsid w:val="00591CCF"/>
    <w:rsid w:val="00593EC0"/>
    <w:rsid w:val="0059405F"/>
    <w:rsid w:val="00595696"/>
    <w:rsid w:val="005965EF"/>
    <w:rsid w:val="00597A97"/>
    <w:rsid w:val="005A048E"/>
    <w:rsid w:val="005A19EE"/>
    <w:rsid w:val="005A21C5"/>
    <w:rsid w:val="005A5F6D"/>
    <w:rsid w:val="005A6217"/>
    <w:rsid w:val="005A68C4"/>
    <w:rsid w:val="005A6A0D"/>
    <w:rsid w:val="005A7008"/>
    <w:rsid w:val="005A7583"/>
    <w:rsid w:val="005B14FC"/>
    <w:rsid w:val="005B5965"/>
    <w:rsid w:val="005B5C58"/>
    <w:rsid w:val="005B5F9E"/>
    <w:rsid w:val="005B65CB"/>
    <w:rsid w:val="005B7418"/>
    <w:rsid w:val="005C14B2"/>
    <w:rsid w:val="005C2055"/>
    <w:rsid w:val="005C2179"/>
    <w:rsid w:val="005C32B0"/>
    <w:rsid w:val="005C6CAA"/>
    <w:rsid w:val="005D059E"/>
    <w:rsid w:val="005D1258"/>
    <w:rsid w:val="005D1A18"/>
    <w:rsid w:val="005D1B4D"/>
    <w:rsid w:val="005D201D"/>
    <w:rsid w:val="005D211D"/>
    <w:rsid w:val="005D2253"/>
    <w:rsid w:val="005D25AB"/>
    <w:rsid w:val="005D3535"/>
    <w:rsid w:val="005D50FC"/>
    <w:rsid w:val="005D5A08"/>
    <w:rsid w:val="005D7B23"/>
    <w:rsid w:val="005E0255"/>
    <w:rsid w:val="005E1F7E"/>
    <w:rsid w:val="005E2DD9"/>
    <w:rsid w:val="005E4854"/>
    <w:rsid w:val="005E520C"/>
    <w:rsid w:val="005E53BD"/>
    <w:rsid w:val="005E64B6"/>
    <w:rsid w:val="005E6A45"/>
    <w:rsid w:val="005F0A39"/>
    <w:rsid w:val="005F3804"/>
    <w:rsid w:val="005F3A7D"/>
    <w:rsid w:val="005F53AF"/>
    <w:rsid w:val="005F5610"/>
    <w:rsid w:val="005F7119"/>
    <w:rsid w:val="00601DD1"/>
    <w:rsid w:val="00602225"/>
    <w:rsid w:val="00602CA2"/>
    <w:rsid w:val="0060346D"/>
    <w:rsid w:val="00604033"/>
    <w:rsid w:val="006125B0"/>
    <w:rsid w:val="00613196"/>
    <w:rsid w:val="00616CC1"/>
    <w:rsid w:val="0061724A"/>
    <w:rsid w:val="00620E8F"/>
    <w:rsid w:val="00621BEB"/>
    <w:rsid w:val="006225C4"/>
    <w:rsid w:val="00622CDB"/>
    <w:rsid w:val="006242A0"/>
    <w:rsid w:val="00624DA9"/>
    <w:rsid w:val="00625BB6"/>
    <w:rsid w:val="0062678F"/>
    <w:rsid w:val="00626BC0"/>
    <w:rsid w:val="00627484"/>
    <w:rsid w:val="00631224"/>
    <w:rsid w:val="006316EA"/>
    <w:rsid w:val="00631A1C"/>
    <w:rsid w:val="00631C0B"/>
    <w:rsid w:val="00634C9F"/>
    <w:rsid w:val="00634CD9"/>
    <w:rsid w:val="0063791D"/>
    <w:rsid w:val="00637C9C"/>
    <w:rsid w:val="0064083D"/>
    <w:rsid w:val="00640ABA"/>
    <w:rsid w:val="00641470"/>
    <w:rsid w:val="00641563"/>
    <w:rsid w:val="006430A5"/>
    <w:rsid w:val="00647EE5"/>
    <w:rsid w:val="00650827"/>
    <w:rsid w:val="0065224F"/>
    <w:rsid w:val="006528C5"/>
    <w:rsid w:val="00653B7F"/>
    <w:rsid w:val="0065486C"/>
    <w:rsid w:val="006553B1"/>
    <w:rsid w:val="0066080B"/>
    <w:rsid w:val="006623D0"/>
    <w:rsid w:val="0066292C"/>
    <w:rsid w:val="006629AA"/>
    <w:rsid w:val="00663856"/>
    <w:rsid w:val="00663EEE"/>
    <w:rsid w:val="00664510"/>
    <w:rsid w:val="00665981"/>
    <w:rsid w:val="006676AC"/>
    <w:rsid w:val="006706F4"/>
    <w:rsid w:val="006710FC"/>
    <w:rsid w:val="006712CC"/>
    <w:rsid w:val="00672780"/>
    <w:rsid w:val="006730A4"/>
    <w:rsid w:val="006733AB"/>
    <w:rsid w:val="00675D05"/>
    <w:rsid w:val="00675E01"/>
    <w:rsid w:val="00676665"/>
    <w:rsid w:val="0068004A"/>
    <w:rsid w:val="00680E55"/>
    <w:rsid w:val="00680ED6"/>
    <w:rsid w:val="00680F59"/>
    <w:rsid w:val="00680F81"/>
    <w:rsid w:val="006831E5"/>
    <w:rsid w:val="006837E5"/>
    <w:rsid w:val="00683928"/>
    <w:rsid w:val="00690A52"/>
    <w:rsid w:val="00690C7C"/>
    <w:rsid w:val="006919F9"/>
    <w:rsid w:val="00691ACA"/>
    <w:rsid w:val="00692FAF"/>
    <w:rsid w:val="00693DD9"/>
    <w:rsid w:val="00695E9C"/>
    <w:rsid w:val="00697D06"/>
    <w:rsid w:val="006A2D17"/>
    <w:rsid w:val="006A4D22"/>
    <w:rsid w:val="006A6428"/>
    <w:rsid w:val="006B29F6"/>
    <w:rsid w:val="006B428E"/>
    <w:rsid w:val="006B6EBD"/>
    <w:rsid w:val="006C081B"/>
    <w:rsid w:val="006C19D2"/>
    <w:rsid w:val="006C443B"/>
    <w:rsid w:val="006C5F2F"/>
    <w:rsid w:val="006C649A"/>
    <w:rsid w:val="006C66CE"/>
    <w:rsid w:val="006C68AE"/>
    <w:rsid w:val="006C6C20"/>
    <w:rsid w:val="006C6F57"/>
    <w:rsid w:val="006D10DE"/>
    <w:rsid w:val="006D1A57"/>
    <w:rsid w:val="006D3917"/>
    <w:rsid w:val="006E000B"/>
    <w:rsid w:val="006E0683"/>
    <w:rsid w:val="006E1B4C"/>
    <w:rsid w:val="006E22A1"/>
    <w:rsid w:val="006E2757"/>
    <w:rsid w:val="006E508C"/>
    <w:rsid w:val="006E556F"/>
    <w:rsid w:val="006E6FA8"/>
    <w:rsid w:val="006F000A"/>
    <w:rsid w:val="006F17B9"/>
    <w:rsid w:val="006F1AF4"/>
    <w:rsid w:val="006F384A"/>
    <w:rsid w:val="006F4030"/>
    <w:rsid w:val="006F407A"/>
    <w:rsid w:val="006F4630"/>
    <w:rsid w:val="006F48AF"/>
    <w:rsid w:val="006F6453"/>
    <w:rsid w:val="006F681E"/>
    <w:rsid w:val="006F7E72"/>
    <w:rsid w:val="00704B9C"/>
    <w:rsid w:val="00711833"/>
    <w:rsid w:val="00713D9A"/>
    <w:rsid w:val="0071702C"/>
    <w:rsid w:val="007174F0"/>
    <w:rsid w:val="007200BC"/>
    <w:rsid w:val="007244C8"/>
    <w:rsid w:val="00724DB6"/>
    <w:rsid w:val="0073188A"/>
    <w:rsid w:val="00732CD8"/>
    <w:rsid w:val="00733EBE"/>
    <w:rsid w:val="00736DC5"/>
    <w:rsid w:val="007439DE"/>
    <w:rsid w:val="00744201"/>
    <w:rsid w:val="0074484B"/>
    <w:rsid w:val="00745437"/>
    <w:rsid w:val="007454DB"/>
    <w:rsid w:val="00745B9C"/>
    <w:rsid w:val="00747BAD"/>
    <w:rsid w:val="00750873"/>
    <w:rsid w:val="00751930"/>
    <w:rsid w:val="00751B2A"/>
    <w:rsid w:val="00751B32"/>
    <w:rsid w:val="0075476A"/>
    <w:rsid w:val="00754B5B"/>
    <w:rsid w:val="00760B78"/>
    <w:rsid w:val="00760BD0"/>
    <w:rsid w:val="00765A78"/>
    <w:rsid w:val="007700A3"/>
    <w:rsid w:val="00770865"/>
    <w:rsid w:val="00773A8A"/>
    <w:rsid w:val="0077616D"/>
    <w:rsid w:val="00777959"/>
    <w:rsid w:val="0078003F"/>
    <w:rsid w:val="007806BE"/>
    <w:rsid w:val="00780F8E"/>
    <w:rsid w:val="0078142E"/>
    <w:rsid w:val="00781E95"/>
    <w:rsid w:val="00783856"/>
    <w:rsid w:val="00785F57"/>
    <w:rsid w:val="00787657"/>
    <w:rsid w:val="00787CE3"/>
    <w:rsid w:val="00790BC3"/>
    <w:rsid w:val="00792749"/>
    <w:rsid w:val="00793B40"/>
    <w:rsid w:val="00796213"/>
    <w:rsid w:val="00796866"/>
    <w:rsid w:val="00796976"/>
    <w:rsid w:val="007A3E8B"/>
    <w:rsid w:val="007A5285"/>
    <w:rsid w:val="007A5D96"/>
    <w:rsid w:val="007A5F41"/>
    <w:rsid w:val="007A618C"/>
    <w:rsid w:val="007A6C97"/>
    <w:rsid w:val="007A7E08"/>
    <w:rsid w:val="007B3FBF"/>
    <w:rsid w:val="007B5BF5"/>
    <w:rsid w:val="007B5CDA"/>
    <w:rsid w:val="007C0F71"/>
    <w:rsid w:val="007C1C08"/>
    <w:rsid w:val="007C3D5D"/>
    <w:rsid w:val="007C7727"/>
    <w:rsid w:val="007D273D"/>
    <w:rsid w:val="007D6311"/>
    <w:rsid w:val="007D6716"/>
    <w:rsid w:val="007D6861"/>
    <w:rsid w:val="007D7402"/>
    <w:rsid w:val="007D78F7"/>
    <w:rsid w:val="007E0048"/>
    <w:rsid w:val="007E1F71"/>
    <w:rsid w:val="007E1F79"/>
    <w:rsid w:val="007F188C"/>
    <w:rsid w:val="007F56B7"/>
    <w:rsid w:val="007F6638"/>
    <w:rsid w:val="007F7216"/>
    <w:rsid w:val="00800788"/>
    <w:rsid w:val="00801906"/>
    <w:rsid w:val="0080356C"/>
    <w:rsid w:val="00804562"/>
    <w:rsid w:val="00804827"/>
    <w:rsid w:val="00805F0B"/>
    <w:rsid w:val="00807690"/>
    <w:rsid w:val="0080772E"/>
    <w:rsid w:val="0081098F"/>
    <w:rsid w:val="008116C7"/>
    <w:rsid w:val="00814835"/>
    <w:rsid w:val="00814A8F"/>
    <w:rsid w:val="00815A80"/>
    <w:rsid w:val="00816520"/>
    <w:rsid w:val="0081740F"/>
    <w:rsid w:val="008179C4"/>
    <w:rsid w:val="008211A0"/>
    <w:rsid w:val="008214FD"/>
    <w:rsid w:val="0082566E"/>
    <w:rsid w:val="0082669A"/>
    <w:rsid w:val="00827BC0"/>
    <w:rsid w:val="0083074F"/>
    <w:rsid w:val="00831BE3"/>
    <w:rsid w:val="008335AF"/>
    <w:rsid w:val="008340E6"/>
    <w:rsid w:val="008346CE"/>
    <w:rsid w:val="0083658A"/>
    <w:rsid w:val="00841582"/>
    <w:rsid w:val="0084209D"/>
    <w:rsid w:val="0084271A"/>
    <w:rsid w:val="0084333E"/>
    <w:rsid w:val="00844F5E"/>
    <w:rsid w:val="0085185A"/>
    <w:rsid w:val="00852A4D"/>
    <w:rsid w:val="00854A73"/>
    <w:rsid w:val="00854ADD"/>
    <w:rsid w:val="008558BB"/>
    <w:rsid w:val="00855A72"/>
    <w:rsid w:val="008577DA"/>
    <w:rsid w:val="008578CA"/>
    <w:rsid w:val="00857B83"/>
    <w:rsid w:val="0086057D"/>
    <w:rsid w:val="00860D2A"/>
    <w:rsid w:val="00861882"/>
    <w:rsid w:val="00864ACC"/>
    <w:rsid w:val="00864C58"/>
    <w:rsid w:val="00865EDA"/>
    <w:rsid w:val="008663B1"/>
    <w:rsid w:val="00874576"/>
    <w:rsid w:val="00875DFE"/>
    <w:rsid w:val="008761E3"/>
    <w:rsid w:val="00880471"/>
    <w:rsid w:val="008811EE"/>
    <w:rsid w:val="00881A14"/>
    <w:rsid w:val="00881ED8"/>
    <w:rsid w:val="008828D9"/>
    <w:rsid w:val="00885CA1"/>
    <w:rsid w:val="00886430"/>
    <w:rsid w:val="008866DF"/>
    <w:rsid w:val="00886B33"/>
    <w:rsid w:val="00886DC5"/>
    <w:rsid w:val="00890214"/>
    <w:rsid w:val="00890803"/>
    <w:rsid w:val="00891175"/>
    <w:rsid w:val="008911E0"/>
    <w:rsid w:val="00892089"/>
    <w:rsid w:val="0089426D"/>
    <w:rsid w:val="00894674"/>
    <w:rsid w:val="00894AD0"/>
    <w:rsid w:val="00894F01"/>
    <w:rsid w:val="008952C3"/>
    <w:rsid w:val="008974E4"/>
    <w:rsid w:val="008A69AE"/>
    <w:rsid w:val="008A766B"/>
    <w:rsid w:val="008A7AD1"/>
    <w:rsid w:val="008B03C6"/>
    <w:rsid w:val="008B091A"/>
    <w:rsid w:val="008B173E"/>
    <w:rsid w:val="008B34D0"/>
    <w:rsid w:val="008B47F6"/>
    <w:rsid w:val="008B62CE"/>
    <w:rsid w:val="008C2CE2"/>
    <w:rsid w:val="008C3BE9"/>
    <w:rsid w:val="008C5981"/>
    <w:rsid w:val="008C70E8"/>
    <w:rsid w:val="008D0E91"/>
    <w:rsid w:val="008D1683"/>
    <w:rsid w:val="008D1D03"/>
    <w:rsid w:val="008D2CFC"/>
    <w:rsid w:val="008D3579"/>
    <w:rsid w:val="008D5D2D"/>
    <w:rsid w:val="008D7CB9"/>
    <w:rsid w:val="008E136E"/>
    <w:rsid w:val="008E2650"/>
    <w:rsid w:val="008E3858"/>
    <w:rsid w:val="008E4D32"/>
    <w:rsid w:val="008E5692"/>
    <w:rsid w:val="008E5D58"/>
    <w:rsid w:val="008E6F2A"/>
    <w:rsid w:val="008E7146"/>
    <w:rsid w:val="008F29DD"/>
    <w:rsid w:val="008F2A56"/>
    <w:rsid w:val="008F2C4D"/>
    <w:rsid w:val="008F3375"/>
    <w:rsid w:val="008F394A"/>
    <w:rsid w:val="008F3FA1"/>
    <w:rsid w:val="008F440B"/>
    <w:rsid w:val="0090147D"/>
    <w:rsid w:val="00903086"/>
    <w:rsid w:val="00903E89"/>
    <w:rsid w:val="00905098"/>
    <w:rsid w:val="00905C18"/>
    <w:rsid w:val="00906637"/>
    <w:rsid w:val="00907618"/>
    <w:rsid w:val="00907A0A"/>
    <w:rsid w:val="009112ED"/>
    <w:rsid w:val="0091142E"/>
    <w:rsid w:val="0091191E"/>
    <w:rsid w:val="0091197B"/>
    <w:rsid w:val="00911ACE"/>
    <w:rsid w:val="00911D7B"/>
    <w:rsid w:val="00912913"/>
    <w:rsid w:val="00912B2A"/>
    <w:rsid w:val="009138DF"/>
    <w:rsid w:val="00913C0D"/>
    <w:rsid w:val="00913CD0"/>
    <w:rsid w:val="00915A43"/>
    <w:rsid w:val="00915DAC"/>
    <w:rsid w:val="00917857"/>
    <w:rsid w:val="00921B37"/>
    <w:rsid w:val="00922FB0"/>
    <w:rsid w:val="0092425C"/>
    <w:rsid w:val="009248FB"/>
    <w:rsid w:val="00924B33"/>
    <w:rsid w:val="00924F12"/>
    <w:rsid w:val="00925E16"/>
    <w:rsid w:val="00926E54"/>
    <w:rsid w:val="009272EE"/>
    <w:rsid w:val="00927E9F"/>
    <w:rsid w:val="009313FA"/>
    <w:rsid w:val="00932A7E"/>
    <w:rsid w:val="00932B9A"/>
    <w:rsid w:val="00932F10"/>
    <w:rsid w:val="00933E11"/>
    <w:rsid w:val="00937547"/>
    <w:rsid w:val="00937D15"/>
    <w:rsid w:val="009401B3"/>
    <w:rsid w:val="00940920"/>
    <w:rsid w:val="00941766"/>
    <w:rsid w:val="0094268D"/>
    <w:rsid w:val="009448C7"/>
    <w:rsid w:val="00944A1E"/>
    <w:rsid w:val="009478DA"/>
    <w:rsid w:val="009509AE"/>
    <w:rsid w:val="00951BB2"/>
    <w:rsid w:val="0095286C"/>
    <w:rsid w:val="00953DBD"/>
    <w:rsid w:val="0095578C"/>
    <w:rsid w:val="009566F9"/>
    <w:rsid w:val="00956747"/>
    <w:rsid w:val="00956A3F"/>
    <w:rsid w:val="009603DA"/>
    <w:rsid w:val="00961309"/>
    <w:rsid w:val="009631DD"/>
    <w:rsid w:val="00963267"/>
    <w:rsid w:val="00965266"/>
    <w:rsid w:val="009702E4"/>
    <w:rsid w:val="00971D14"/>
    <w:rsid w:val="009724BB"/>
    <w:rsid w:val="00973B59"/>
    <w:rsid w:val="0098055F"/>
    <w:rsid w:val="009806C0"/>
    <w:rsid w:val="00981165"/>
    <w:rsid w:val="00981AA9"/>
    <w:rsid w:val="00981D0A"/>
    <w:rsid w:val="00982BCD"/>
    <w:rsid w:val="00982F3C"/>
    <w:rsid w:val="00983DA0"/>
    <w:rsid w:val="00983F12"/>
    <w:rsid w:val="009910E9"/>
    <w:rsid w:val="009913BB"/>
    <w:rsid w:val="00992E85"/>
    <w:rsid w:val="00993633"/>
    <w:rsid w:val="009941BB"/>
    <w:rsid w:val="00994338"/>
    <w:rsid w:val="009966DB"/>
    <w:rsid w:val="00997703"/>
    <w:rsid w:val="009A0BBC"/>
    <w:rsid w:val="009A1AD1"/>
    <w:rsid w:val="009A4F30"/>
    <w:rsid w:val="009A557D"/>
    <w:rsid w:val="009A564F"/>
    <w:rsid w:val="009A5ABA"/>
    <w:rsid w:val="009A71C2"/>
    <w:rsid w:val="009A77EF"/>
    <w:rsid w:val="009B0360"/>
    <w:rsid w:val="009B4DDC"/>
    <w:rsid w:val="009B5F35"/>
    <w:rsid w:val="009B7635"/>
    <w:rsid w:val="009B7AEB"/>
    <w:rsid w:val="009B7D37"/>
    <w:rsid w:val="009C13F3"/>
    <w:rsid w:val="009C2117"/>
    <w:rsid w:val="009C2F2F"/>
    <w:rsid w:val="009C3B68"/>
    <w:rsid w:val="009C4039"/>
    <w:rsid w:val="009C4C57"/>
    <w:rsid w:val="009C4DBF"/>
    <w:rsid w:val="009C6019"/>
    <w:rsid w:val="009C7679"/>
    <w:rsid w:val="009D2469"/>
    <w:rsid w:val="009D2527"/>
    <w:rsid w:val="009D401D"/>
    <w:rsid w:val="009D5988"/>
    <w:rsid w:val="009D5BAA"/>
    <w:rsid w:val="009D7691"/>
    <w:rsid w:val="009D7887"/>
    <w:rsid w:val="009E0B60"/>
    <w:rsid w:val="009E0DBF"/>
    <w:rsid w:val="009E2A55"/>
    <w:rsid w:val="009E4777"/>
    <w:rsid w:val="009E634F"/>
    <w:rsid w:val="009E6AA3"/>
    <w:rsid w:val="009F05AC"/>
    <w:rsid w:val="009F19E2"/>
    <w:rsid w:val="009F1B3E"/>
    <w:rsid w:val="009F1E4F"/>
    <w:rsid w:val="009F1F9E"/>
    <w:rsid w:val="009F3FF7"/>
    <w:rsid w:val="009F580F"/>
    <w:rsid w:val="00A00257"/>
    <w:rsid w:val="00A0115D"/>
    <w:rsid w:val="00A0282D"/>
    <w:rsid w:val="00A032FA"/>
    <w:rsid w:val="00A061F2"/>
    <w:rsid w:val="00A0744C"/>
    <w:rsid w:val="00A07E61"/>
    <w:rsid w:val="00A1100E"/>
    <w:rsid w:val="00A134FA"/>
    <w:rsid w:val="00A153B7"/>
    <w:rsid w:val="00A15538"/>
    <w:rsid w:val="00A15FF6"/>
    <w:rsid w:val="00A17897"/>
    <w:rsid w:val="00A21648"/>
    <w:rsid w:val="00A22C02"/>
    <w:rsid w:val="00A236A5"/>
    <w:rsid w:val="00A240BB"/>
    <w:rsid w:val="00A25287"/>
    <w:rsid w:val="00A254DA"/>
    <w:rsid w:val="00A26226"/>
    <w:rsid w:val="00A3112A"/>
    <w:rsid w:val="00A33890"/>
    <w:rsid w:val="00A3451B"/>
    <w:rsid w:val="00A3483C"/>
    <w:rsid w:val="00A360D0"/>
    <w:rsid w:val="00A361D5"/>
    <w:rsid w:val="00A373A5"/>
    <w:rsid w:val="00A40C60"/>
    <w:rsid w:val="00A41BFC"/>
    <w:rsid w:val="00A4347E"/>
    <w:rsid w:val="00A477F5"/>
    <w:rsid w:val="00A51924"/>
    <w:rsid w:val="00A51A1A"/>
    <w:rsid w:val="00A51B24"/>
    <w:rsid w:val="00A52182"/>
    <w:rsid w:val="00A523FC"/>
    <w:rsid w:val="00A53AE0"/>
    <w:rsid w:val="00A5580C"/>
    <w:rsid w:val="00A56AB6"/>
    <w:rsid w:val="00A577BF"/>
    <w:rsid w:val="00A63AF5"/>
    <w:rsid w:val="00A642F7"/>
    <w:rsid w:val="00A643F4"/>
    <w:rsid w:val="00A64A1F"/>
    <w:rsid w:val="00A66EF1"/>
    <w:rsid w:val="00A678FA"/>
    <w:rsid w:val="00A70416"/>
    <w:rsid w:val="00A70D33"/>
    <w:rsid w:val="00A7247A"/>
    <w:rsid w:val="00A73761"/>
    <w:rsid w:val="00A74943"/>
    <w:rsid w:val="00A75B0F"/>
    <w:rsid w:val="00A764ED"/>
    <w:rsid w:val="00A76E38"/>
    <w:rsid w:val="00A85898"/>
    <w:rsid w:val="00A903F1"/>
    <w:rsid w:val="00A928AB"/>
    <w:rsid w:val="00A92C42"/>
    <w:rsid w:val="00A954AA"/>
    <w:rsid w:val="00A9701B"/>
    <w:rsid w:val="00A97134"/>
    <w:rsid w:val="00A97B22"/>
    <w:rsid w:val="00AA162E"/>
    <w:rsid w:val="00AA2AF3"/>
    <w:rsid w:val="00AA45D9"/>
    <w:rsid w:val="00AA5EF0"/>
    <w:rsid w:val="00AA694B"/>
    <w:rsid w:val="00AA7BD3"/>
    <w:rsid w:val="00AB09FA"/>
    <w:rsid w:val="00AB2FDE"/>
    <w:rsid w:val="00AB35D9"/>
    <w:rsid w:val="00AB6787"/>
    <w:rsid w:val="00AB780A"/>
    <w:rsid w:val="00AC0DD0"/>
    <w:rsid w:val="00AC37B9"/>
    <w:rsid w:val="00AC4640"/>
    <w:rsid w:val="00AC6842"/>
    <w:rsid w:val="00AC6FDA"/>
    <w:rsid w:val="00AD0202"/>
    <w:rsid w:val="00AD03EF"/>
    <w:rsid w:val="00AD39FF"/>
    <w:rsid w:val="00AD5000"/>
    <w:rsid w:val="00AD5327"/>
    <w:rsid w:val="00AD62E8"/>
    <w:rsid w:val="00AD7AFB"/>
    <w:rsid w:val="00AD7B84"/>
    <w:rsid w:val="00AE2615"/>
    <w:rsid w:val="00AE3015"/>
    <w:rsid w:val="00AE3604"/>
    <w:rsid w:val="00AE3816"/>
    <w:rsid w:val="00AE4C37"/>
    <w:rsid w:val="00AE7679"/>
    <w:rsid w:val="00AE7EA5"/>
    <w:rsid w:val="00AF0810"/>
    <w:rsid w:val="00AF1D7C"/>
    <w:rsid w:val="00AF20FA"/>
    <w:rsid w:val="00AF37C5"/>
    <w:rsid w:val="00AF4172"/>
    <w:rsid w:val="00AF4224"/>
    <w:rsid w:val="00AF478A"/>
    <w:rsid w:val="00AF49D3"/>
    <w:rsid w:val="00AF5A78"/>
    <w:rsid w:val="00AF5CE6"/>
    <w:rsid w:val="00AF5FA4"/>
    <w:rsid w:val="00AF6F61"/>
    <w:rsid w:val="00B01320"/>
    <w:rsid w:val="00B02915"/>
    <w:rsid w:val="00B02E23"/>
    <w:rsid w:val="00B04F63"/>
    <w:rsid w:val="00B05C5E"/>
    <w:rsid w:val="00B12E20"/>
    <w:rsid w:val="00B16B96"/>
    <w:rsid w:val="00B1719E"/>
    <w:rsid w:val="00B17525"/>
    <w:rsid w:val="00B20FB8"/>
    <w:rsid w:val="00B2167E"/>
    <w:rsid w:val="00B256CA"/>
    <w:rsid w:val="00B25F84"/>
    <w:rsid w:val="00B30667"/>
    <w:rsid w:val="00B31658"/>
    <w:rsid w:val="00B36C8C"/>
    <w:rsid w:val="00B37E60"/>
    <w:rsid w:val="00B40EAA"/>
    <w:rsid w:val="00B41C3C"/>
    <w:rsid w:val="00B43301"/>
    <w:rsid w:val="00B46C46"/>
    <w:rsid w:val="00B46CC5"/>
    <w:rsid w:val="00B47F5A"/>
    <w:rsid w:val="00B527A0"/>
    <w:rsid w:val="00B53140"/>
    <w:rsid w:val="00B540A1"/>
    <w:rsid w:val="00B54934"/>
    <w:rsid w:val="00B56287"/>
    <w:rsid w:val="00B56387"/>
    <w:rsid w:val="00B5665B"/>
    <w:rsid w:val="00B56E31"/>
    <w:rsid w:val="00B5728C"/>
    <w:rsid w:val="00B60A62"/>
    <w:rsid w:val="00B61E4F"/>
    <w:rsid w:val="00B62C4E"/>
    <w:rsid w:val="00B6370C"/>
    <w:rsid w:val="00B6433E"/>
    <w:rsid w:val="00B64B54"/>
    <w:rsid w:val="00B65355"/>
    <w:rsid w:val="00B6770A"/>
    <w:rsid w:val="00B71510"/>
    <w:rsid w:val="00B7220C"/>
    <w:rsid w:val="00B725B5"/>
    <w:rsid w:val="00B74046"/>
    <w:rsid w:val="00B758AB"/>
    <w:rsid w:val="00B75CB2"/>
    <w:rsid w:val="00B809EA"/>
    <w:rsid w:val="00B832E2"/>
    <w:rsid w:val="00B83D6C"/>
    <w:rsid w:val="00B84FB1"/>
    <w:rsid w:val="00B87956"/>
    <w:rsid w:val="00B90A6E"/>
    <w:rsid w:val="00B910F2"/>
    <w:rsid w:val="00B92826"/>
    <w:rsid w:val="00B95538"/>
    <w:rsid w:val="00B95902"/>
    <w:rsid w:val="00B9705C"/>
    <w:rsid w:val="00B97312"/>
    <w:rsid w:val="00B9765C"/>
    <w:rsid w:val="00B97E7F"/>
    <w:rsid w:val="00BA3412"/>
    <w:rsid w:val="00BA40B3"/>
    <w:rsid w:val="00BA4398"/>
    <w:rsid w:val="00BA4B78"/>
    <w:rsid w:val="00BA5656"/>
    <w:rsid w:val="00BA741D"/>
    <w:rsid w:val="00BB02D9"/>
    <w:rsid w:val="00BB07B1"/>
    <w:rsid w:val="00BB1E4D"/>
    <w:rsid w:val="00BB26EC"/>
    <w:rsid w:val="00BB4A16"/>
    <w:rsid w:val="00BB632F"/>
    <w:rsid w:val="00BB7469"/>
    <w:rsid w:val="00BC2516"/>
    <w:rsid w:val="00BC6DD1"/>
    <w:rsid w:val="00BC72EF"/>
    <w:rsid w:val="00BD04A4"/>
    <w:rsid w:val="00BD0B3E"/>
    <w:rsid w:val="00BD1F12"/>
    <w:rsid w:val="00BD21D0"/>
    <w:rsid w:val="00BD2D5E"/>
    <w:rsid w:val="00BD3BA7"/>
    <w:rsid w:val="00BD49AE"/>
    <w:rsid w:val="00BD6464"/>
    <w:rsid w:val="00BD7997"/>
    <w:rsid w:val="00BE099F"/>
    <w:rsid w:val="00BE1184"/>
    <w:rsid w:val="00BE12A4"/>
    <w:rsid w:val="00BE30C2"/>
    <w:rsid w:val="00BE3E34"/>
    <w:rsid w:val="00BE4C1F"/>
    <w:rsid w:val="00BE64CC"/>
    <w:rsid w:val="00BE772B"/>
    <w:rsid w:val="00BF0B27"/>
    <w:rsid w:val="00BF0D96"/>
    <w:rsid w:val="00BF0EC6"/>
    <w:rsid w:val="00BF1FA8"/>
    <w:rsid w:val="00BF26CA"/>
    <w:rsid w:val="00BF2D35"/>
    <w:rsid w:val="00BF3A4F"/>
    <w:rsid w:val="00BF3CF7"/>
    <w:rsid w:val="00BF4315"/>
    <w:rsid w:val="00BF5321"/>
    <w:rsid w:val="00BF6906"/>
    <w:rsid w:val="00BF6B8E"/>
    <w:rsid w:val="00BF7533"/>
    <w:rsid w:val="00C00DBD"/>
    <w:rsid w:val="00C0146D"/>
    <w:rsid w:val="00C02085"/>
    <w:rsid w:val="00C02D06"/>
    <w:rsid w:val="00C02E77"/>
    <w:rsid w:val="00C036AD"/>
    <w:rsid w:val="00C0429A"/>
    <w:rsid w:val="00C05876"/>
    <w:rsid w:val="00C064CB"/>
    <w:rsid w:val="00C06AF9"/>
    <w:rsid w:val="00C11912"/>
    <w:rsid w:val="00C11CFF"/>
    <w:rsid w:val="00C1286F"/>
    <w:rsid w:val="00C12ABB"/>
    <w:rsid w:val="00C12F88"/>
    <w:rsid w:val="00C13687"/>
    <w:rsid w:val="00C1393D"/>
    <w:rsid w:val="00C13EEB"/>
    <w:rsid w:val="00C15B3D"/>
    <w:rsid w:val="00C16F46"/>
    <w:rsid w:val="00C17F00"/>
    <w:rsid w:val="00C17F27"/>
    <w:rsid w:val="00C20D7F"/>
    <w:rsid w:val="00C21497"/>
    <w:rsid w:val="00C217C2"/>
    <w:rsid w:val="00C21BCD"/>
    <w:rsid w:val="00C21D5B"/>
    <w:rsid w:val="00C22679"/>
    <w:rsid w:val="00C233A7"/>
    <w:rsid w:val="00C2354A"/>
    <w:rsid w:val="00C26118"/>
    <w:rsid w:val="00C26997"/>
    <w:rsid w:val="00C27A02"/>
    <w:rsid w:val="00C314FF"/>
    <w:rsid w:val="00C3346F"/>
    <w:rsid w:val="00C34234"/>
    <w:rsid w:val="00C34332"/>
    <w:rsid w:val="00C34A1E"/>
    <w:rsid w:val="00C35779"/>
    <w:rsid w:val="00C35AF8"/>
    <w:rsid w:val="00C362EF"/>
    <w:rsid w:val="00C36D60"/>
    <w:rsid w:val="00C37797"/>
    <w:rsid w:val="00C37862"/>
    <w:rsid w:val="00C41731"/>
    <w:rsid w:val="00C432DD"/>
    <w:rsid w:val="00C45AF5"/>
    <w:rsid w:val="00C47071"/>
    <w:rsid w:val="00C47844"/>
    <w:rsid w:val="00C51632"/>
    <w:rsid w:val="00C52D88"/>
    <w:rsid w:val="00C53CDC"/>
    <w:rsid w:val="00C55782"/>
    <w:rsid w:val="00C55C81"/>
    <w:rsid w:val="00C56895"/>
    <w:rsid w:val="00C568D4"/>
    <w:rsid w:val="00C6033C"/>
    <w:rsid w:val="00C61118"/>
    <w:rsid w:val="00C61B04"/>
    <w:rsid w:val="00C634EC"/>
    <w:rsid w:val="00C654A1"/>
    <w:rsid w:val="00C66F89"/>
    <w:rsid w:val="00C675DC"/>
    <w:rsid w:val="00C7043E"/>
    <w:rsid w:val="00C70ACD"/>
    <w:rsid w:val="00C70B49"/>
    <w:rsid w:val="00C71259"/>
    <w:rsid w:val="00C72C3C"/>
    <w:rsid w:val="00C76EF3"/>
    <w:rsid w:val="00C77A28"/>
    <w:rsid w:val="00C77F06"/>
    <w:rsid w:val="00C80DCB"/>
    <w:rsid w:val="00C83EAF"/>
    <w:rsid w:val="00C8634C"/>
    <w:rsid w:val="00C86E3B"/>
    <w:rsid w:val="00C874D0"/>
    <w:rsid w:val="00C8756A"/>
    <w:rsid w:val="00C87761"/>
    <w:rsid w:val="00C909EB"/>
    <w:rsid w:val="00C9144A"/>
    <w:rsid w:val="00C917E9"/>
    <w:rsid w:val="00C94ADA"/>
    <w:rsid w:val="00C96040"/>
    <w:rsid w:val="00C96D2C"/>
    <w:rsid w:val="00C96FA2"/>
    <w:rsid w:val="00CA00C0"/>
    <w:rsid w:val="00CA1024"/>
    <w:rsid w:val="00CA20B7"/>
    <w:rsid w:val="00CA6ED8"/>
    <w:rsid w:val="00CA7611"/>
    <w:rsid w:val="00CA7DA0"/>
    <w:rsid w:val="00CB1E3E"/>
    <w:rsid w:val="00CB27E3"/>
    <w:rsid w:val="00CB3B09"/>
    <w:rsid w:val="00CB3F11"/>
    <w:rsid w:val="00CB560D"/>
    <w:rsid w:val="00CB5B24"/>
    <w:rsid w:val="00CB5FDA"/>
    <w:rsid w:val="00CB6B6C"/>
    <w:rsid w:val="00CB6F87"/>
    <w:rsid w:val="00CC34DA"/>
    <w:rsid w:val="00CC4387"/>
    <w:rsid w:val="00CC6F17"/>
    <w:rsid w:val="00CD0916"/>
    <w:rsid w:val="00CD2E83"/>
    <w:rsid w:val="00CD4B6B"/>
    <w:rsid w:val="00CE1C38"/>
    <w:rsid w:val="00CF2653"/>
    <w:rsid w:val="00CF2A9A"/>
    <w:rsid w:val="00CF2EA8"/>
    <w:rsid w:val="00CF42A8"/>
    <w:rsid w:val="00CF4678"/>
    <w:rsid w:val="00CF4872"/>
    <w:rsid w:val="00CF53B4"/>
    <w:rsid w:val="00CF6511"/>
    <w:rsid w:val="00D01505"/>
    <w:rsid w:val="00D044F0"/>
    <w:rsid w:val="00D05C75"/>
    <w:rsid w:val="00D05D83"/>
    <w:rsid w:val="00D06B6F"/>
    <w:rsid w:val="00D07092"/>
    <w:rsid w:val="00D11875"/>
    <w:rsid w:val="00D13887"/>
    <w:rsid w:val="00D15C7F"/>
    <w:rsid w:val="00D15D60"/>
    <w:rsid w:val="00D164C4"/>
    <w:rsid w:val="00D16836"/>
    <w:rsid w:val="00D16CE3"/>
    <w:rsid w:val="00D17342"/>
    <w:rsid w:val="00D17AC1"/>
    <w:rsid w:val="00D22A7A"/>
    <w:rsid w:val="00D23E0E"/>
    <w:rsid w:val="00D245D7"/>
    <w:rsid w:val="00D26475"/>
    <w:rsid w:val="00D26C06"/>
    <w:rsid w:val="00D30AD9"/>
    <w:rsid w:val="00D30CB1"/>
    <w:rsid w:val="00D3195E"/>
    <w:rsid w:val="00D31B1C"/>
    <w:rsid w:val="00D32B0C"/>
    <w:rsid w:val="00D32C3A"/>
    <w:rsid w:val="00D338AB"/>
    <w:rsid w:val="00D33FC8"/>
    <w:rsid w:val="00D34E9D"/>
    <w:rsid w:val="00D35B15"/>
    <w:rsid w:val="00D3769C"/>
    <w:rsid w:val="00D379A6"/>
    <w:rsid w:val="00D402D1"/>
    <w:rsid w:val="00D407FC"/>
    <w:rsid w:val="00D40C69"/>
    <w:rsid w:val="00D41419"/>
    <w:rsid w:val="00D43BB3"/>
    <w:rsid w:val="00D44CA7"/>
    <w:rsid w:val="00D45655"/>
    <w:rsid w:val="00D54D0A"/>
    <w:rsid w:val="00D54F7E"/>
    <w:rsid w:val="00D565F0"/>
    <w:rsid w:val="00D56AE0"/>
    <w:rsid w:val="00D57D49"/>
    <w:rsid w:val="00D6052C"/>
    <w:rsid w:val="00D61EB9"/>
    <w:rsid w:val="00D6488A"/>
    <w:rsid w:val="00D64E3D"/>
    <w:rsid w:val="00D6554E"/>
    <w:rsid w:val="00D655C9"/>
    <w:rsid w:val="00D6565E"/>
    <w:rsid w:val="00D65B2B"/>
    <w:rsid w:val="00D664B4"/>
    <w:rsid w:val="00D6737D"/>
    <w:rsid w:val="00D6741D"/>
    <w:rsid w:val="00D67A37"/>
    <w:rsid w:val="00D73708"/>
    <w:rsid w:val="00D74BDD"/>
    <w:rsid w:val="00D74BFB"/>
    <w:rsid w:val="00D7787F"/>
    <w:rsid w:val="00D81687"/>
    <w:rsid w:val="00D82C26"/>
    <w:rsid w:val="00D832B8"/>
    <w:rsid w:val="00D84A24"/>
    <w:rsid w:val="00D85B89"/>
    <w:rsid w:val="00D86C70"/>
    <w:rsid w:val="00D8719C"/>
    <w:rsid w:val="00D878D5"/>
    <w:rsid w:val="00D879FE"/>
    <w:rsid w:val="00D87FB9"/>
    <w:rsid w:val="00D933EF"/>
    <w:rsid w:val="00D94C63"/>
    <w:rsid w:val="00D94CA2"/>
    <w:rsid w:val="00D94DE0"/>
    <w:rsid w:val="00D955C6"/>
    <w:rsid w:val="00D96327"/>
    <w:rsid w:val="00D97A02"/>
    <w:rsid w:val="00DA10F5"/>
    <w:rsid w:val="00DA172C"/>
    <w:rsid w:val="00DA2A41"/>
    <w:rsid w:val="00DA2E4B"/>
    <w:rsid w:val="00DA3630"/>
    <w:rsid w:val="00DA421A"/>
    <w:rsid w:val="00DB0999"/>
    <w:rsid w:val="00DB2117"/>
    <w:rsid w:val="00DB2AD2"/>
    <w:rsid w:val="00DB3BDD"/>
    <w:rsid w:val="00DB4151"/>
    <w:rsid w:val="00DB4EEC"/>
    <w:rsid w:val="00DB5CF5"/>
    <w:rsid w:val="00DB5EF1"/>
    <w:rsid w:val="00DC1BF6"/>
    <w:rsid w:val="00DC4ED8"/>
    <w:rsid w:val="00DC5AF0"/>
    <w:rsid w:val="00DC6B88"/>
    <w:rsid w:val="00DD0C76"/>
    <w:rsid w:val="00DD183E"/>
    <w:rsid w:val="00DD2A73"/>
    <w:rsid w:val="00DD398B"/>
    <w:rsid w:val="00DE17EC"/>
    <w:rsid w:val="00DE69C2"/>
    <w:rsid w:val="00DE744E"/>
    <w:rsid w:val="00DE7F2F"/>
    <w:rsid w:val="00DF01E4"/>
    <w:rsid w:val="00DF0892"/>
    <w:rsid w:val="00DF2F47"/>
    <w:rsid w:val="00DF3324"/>
    <w:rsid w:val="00DF359C"/>
    <w:rsid w:val="00DF4C66"/>
    <w:rsid w:val="00DF56A2"/>
    <w:rsid w:val="00DF56CD"/>
    <w:rsid w:val="00DF7F81"/>
    <w:rsid w:val="00E00497"/>
    <w:rsid w:val="00E005D2"/>
    <w:rsid w:val="00E00619"/>
    <w:rsid w:val="00E02335"/>
    <w:rsid w:val="00E033B4"/>
    <w:rsid w:val="00E03F3A"/>
    <w:rsid w:val="00E03FDD"/>
    <w:rsid w:val="00E1021B"/>
    <w:rsid w:val="00E10C7C"/>
    <w:rsid w:val="00E134BA"/>
    <w:rsid w:val="00E17FAF"/>
    <w:rsid w:val="00E212FF"/>
    <w:rsid w:val="00E24E47"/>
    <w:rsid w:val="00E252DD"/>
    <w:rsid w:val="00E26468"/>
    <w:rsid w:val="00E27026"/>
    <w:rsid w:val="00E304AB"/>
    <w:rsid w:val="00E3181B"/>
    <w:rsid w:val="00E31ECE"/>
    <w:rsid w:val="00E33C6F"/>
    <w:rsid w:val="00E341B7"/>
    <w:rsid w:val="00E3463F"/>
    <w:rsid w:val="00E3471F"/>
    <w:rsid w:val="00E36197"/>
    <w:rsid w:val="00E36F8E"/>
    <w:rsid w:val="00E379EF"/>
    <w:rsid w:val="00E41145"/>
    <w:rsid w:val="00E416BA"/>
    <w:rsid w:val="00E41BE6"/>
    <w:rsid w:val="00E42820"/>
    <w:rsid w:val="00E42BD2"/>
    <w:rsid w:val="00E42F46"/>
    <w:rsid w:val="00E43518"/>
    <w:rsid w:val="00E45B9B"/>
    <w:rsid w:val="00E46992"/>
    <w:rsid w:val="00E51868"/>
    <w:rsid w:val="00E51C8C"/>
    <w:rsid w:val="00E51FE2"/>
    <w:rsid w:val="00E52712"/>
    <w:rsid w:val="00E52A4D"/>
    <w:rsid w:val="00E53C9C"/>
    <w:rsid w:val="00E53CF9"/>
    <w:rsid w:val="00E546DA"/>
    <w:rsid w:val="00E554D4"/>
    <w:rsid w:val="00E557C7"/>
    <w:rsid w:val="00E55B2A"/>
    <w:rsid w:val="00E57670"/>
    <w:rsid w:val="00E62AF8"/>
    <w:rsid w:val="00E631CE"/>
    <w:rsid w:val="00E644DB"/>
    <w:rsid w:val="00E65792"/>
    <w:rsid w:val="00E67839"/>
    <w:rsid w:val="00E7018C"/>
    <w:rsid w:val="00E70797"/>
    <w:rsid w:val="00E70BC5"/>
    <w:rsid w:val="00E70D49"/>
    <w:rsid w:val="00E71265"/>
    <w:rsid w:val="00E7309C"/>
    <w:rsid w:val="00E744C9"/>
    <w:rsid w:val="00E747E7"/>
    <w:rsid w:val="00E76769"/>
    <w:rsid w:val="00E8011B"/>
    <w:rsid w:val="00E83761"/>
    <w:rsid w:val="00E84EE5"/>
    <w:rsid w:val="00E85165"/>
    <w:rsid w:val="00E8598E"/>
    <w:rsid w:val="00E8660D"/>
    <w:rsid w:val="00E87B67"/>
    <w:rsid w:val="00E90637"/>
    <w:rsid w:val="00E90B85"/>
    <w:rsid w:val="00E911C1"/>
    <w:rsid w:val="00E91BAE"/>
    <w:rsid w:val="00E92C4F"/>
    <w:rsid w:val="00E92EEE"/>
    <w:rsid w:val="00E932B4"/>
    <w:rsid w:val="00E9344D"/>
    <w:rsid w:val="00E93594"/>
    <w:rsid w:val="00E94C57"/>
    <w:rsid w:val="00E94E48"/>
    <w:rsid w:val="00E95A5E"/>
    <w:rsid w:val="00E97D87"/>
    <w:rsid w:val="00EA0485"/>
    <w:rsid w:val="00EA04D7"/>
    <w:rsid w:val="00EA1AF5"/>
    <w:rsid w:val="00EA2ACC"/>
    <w:rsid w:val="00EA2B8F"/>
    <w:rsid w:val="00EA4F4C"/>
    <w:rsid w:val="00EA5FD7"/>
    <w:rsid w:val="00EA6C8A"/>
    <w:rsid w:val="00EB3ADA"/>
    <w:rsid w:val="00EB64EF"/>
    <w:rsid w:val="00EB657F"/>
    <w:rsid w:val="00EB6EBB"/>
    <w:rsid w:val="00EC12C8"/>
    <w:rsid w:val="00EC1444"/>
    <w:rsid w:val="00EC1ED0"/>
    <w:rsid w:val="00EC21BD"/>
    <w:rsid w:val="00EC438B"/>
    <w:rsid w:val="00EC44C3"/>
    <w:rsid w:val="00EC4629"/>
    <w:rsid w:val="00EC5B17"/>
    <w:rsid w:val="00EC69E2"/>
    <w:rsid w:val="00EC713A"/>
    <w:rsid w:val="00EC7207"/>
    <w:rsid w:val="00ED1E61"/>
    <w:rsid w:val="00ED278C"/>
    <w:rsid w:val="00ED3809"/>
    <w:rsid w:val="00ED4483"/>
    <w:rsid w:val="00ED46DA"/>
    <w:rsid w:val="00ED4BD7"/>
    <w:rsid w:val="00ED5B0B"/>
    <w:rsid w:val="00ED5FBB"/>
    <w:rsid w:val="00ED7561"/>
    <w:rsid w:val="00ED7935"/>
    <w:rsid w:val="00EE29A5"/>
    <w:rsid w:val="00EE3921"/>
    <w:rsid w:val="00EE4717"/>
    <w:rsid w:val="00EE5934"/>
    <w:rsid w:val="00EE5F55"/>
    <w:rsid w:val="00EE69DB"/>
    <w:rsid w:val="00EE6C88"/>
    <w:rsid w:val="00EE6EE6"/>
    <w:rsid w:val="00EE74BA"/>
    <w:rsid w:val="00EF08E6"/>
    <w:rsid w:val="00EF10CF"/>
    <w:rsid w:val="00EF22AA"/>
    <w:rsid w:val="00EF4A50"/>
    <w:rsid w:val="00EF52F7"/>
    <w:rsid w:val="00EF5D11"/>
    <w:rsid w:val="00EF735C"/>
    <w:rsid w:val="00EF7C04"/>
    <w:rsid w:val="00EF7C20"/>
    <w:rsid w:val="00F02895"/>
    <w:rsid w:val="00F02B70"/>
    <w:rsid w:val="00F03B5E"/>
    <w:rsid w:val="00F0502B"/>
    <w:rsid w:val="00F0586F"/>
    <w:rsid w:val="00F1102C"/>
    <w:rsid w:val="00F11677"/>
    <w:rsid w:val="00F13969"/>
    <w:rsid w:val="00F13CCE"/>
    <w:rsid w:val="00F156AD"/>
    <w:rsid w:val="00F16937"/>
    <w:rsid w:val="00F16F71"/>
    <w:rsid w:val="00F200DD"/>
    <w:rsid w:val="00F23394"/>
    <w:rsid w:val="00F23A62"/>
    <w:rsid w:val="00F26257"/>
    <w:rsid w:val="00F274AA"/>
    <w:rsid w:val="00F27744"/>
    <w:rsid w:val="00F3317C"/>
    <w:rsid w:val="00F33765"/>
    <w:rsid w:val="00F33BFC"/>
    <w:rsid w:val="00F343F5"/>
    <w:rsid w:val="00F344EB"/>
    <w:rsid w:val="00F3463B"/>
    <w:rsid w:val="00F34768"/>
    <w:rsid w:val="00F37888"/>
    <w:rsid w:val="00F42FB3"/>
    <w:rsid w:val="00F4408F"/>
    <w:rsid w:val="00F44475"/>
    <w:rsid w:val="00F46BDF"/>
    <w:rsid w:val="00F51251"/>
    <w:rsid w:val="00F51589"/>
    <w:rsid w:val="00F518E4"/>
    <w:rsid w:val="00F51ACA"/>
    <w:rsid w:val="00F51D03"/>
    <w:rsid w:val="00F534FF"/>
    <w:rsid w:val="00F5449C"/>
    <w:rsid w:val="00F550F0"/>
    <w:rsid w:val="00F56422"/>
    <w:rsid w:val="00F567FC"/>
    <w:rsid w:val="00F56993"/>
    <w:rsid w:val="00F56F7E"/>
    <w:rsid w:val="00F57A49"/>
    <w:rsid w:val="00F57A84"/>
    <w:rsid w:val="00F601DE"/>
    <w:rsid w:val="00F610E5"/>
    <w:rsid w:val="00F61143"/>
    <w:rsid w:val="00F633AE"/>
    <w:rsid w:val="00F6613A"/>
    <w:rsid w:val="00F675D3"/>
    <w:rsid w:val="00F71D3D"/>
    <w:rsid w:val="00F72242"/>
    <w:rsid w:val="00F73987"/>
    <w:rsid w:val="00F74E8D"/>
    <w:rsid w:val="00F754D8"/>
    <w:rsid w:val="00F75EF2"/>
    <w:rsid w:val="00F76535"/>
    <w:rsid w:val="00F77163"/>
    <w:rsid w:val="00F77AD8"/>
    <w:rsid w:val="00F77E4C"/>
    <w:rsid w:val="00F8051B"/>
    <w:rsid w:val="00F8184C"/>
    <w:rsid w:val="00F84530"/>
    <w:rsid w:val="00F85083"/>
    <w:rsid w:val="00F85AB6"/>
    <w:rsid w:val="00F85CA9"/>
    <w:rsid w:val="00F869E4"/>
    <w:rsid w:val="00F90DA6"/>
    <w:rsid w:val="00F925A2"/>
    <w:rsid w:val="00F9296D"/>
    <w:rsid w:val="00F93A44"/>
    <w:rsid w:val="00F93D3D"/>
    <w:rsid w:val="00F9440C"/>
    <w:rsid w:val="00F95F32"/>
    <w:rsid w:val="00F97C83"/>
    <w:rsid w:val="00FA08CA"/>
    <w:rsid w:val="00FA091C"/>
    <w:rsid w:val="00FA1AFF"/>
    <w:rsid w:val="00FA26C4"/>
    <w:rsid w:val="00FA326C"/>
    <w:rsid w:val="00FA4467"/>
    <w:rsid w:val="00FA488B"/>
    <w:rsid w:val="00FA4EC3"/>
    <w:rsid w:val="00FA55CF"/>
    <w:rsid w:val="00FA6058"/>
    <w:rsid w:val="00FA62C7"/>
    <w:rsid w:val="00FA6EF3"/>
    <w:rsid w:val="00FA7603"/>
    <w:rsid w:val="00FA7C84"/>
    <w:rsid w:val="00FA7F6E"/>
    <w:rsid w:val="00FB225C"/>
    <w:rsid w:val="00FB6289"/>
    <w:rsid w:val="00FC31C4"/>
    <w:rsid w:val="00FC6042"/>
    <w:rsid w:val="00FC70D2"/>
    <w:rsid w:val="00FC7C49"/>
    <w:rsid w:val="00FD16A4"/>
    <w:rsid w:val="00FD18BE"/>
    <w:rsid w:val="00FD1A01"/>
    <w:rsid w:val="00FD213B"/>
    <w:rsid w:val="00FD259C"/>
    <w:rsid w:val="00FD44D3"/>
    <w:rsid w:val="00FD4A94"/>
    <w:rsid w:val="00FD67A2"/>
    <w:rsid w:val="00FD6831"/>
    <w:rsid w:val="00FD68AB"/>
    <w:rsid w:val="00FE0826"/>
    <w:rsid w:val="00FE0A76"/>
    <w:rsid w:val="00FE0E80"/>
    <w:rsid w:val="00FE1059"/>
    <w:rsid w:val="00FE20F5"/>
    <w:rsid w:val="00FE239E"/>
    <w:rsid w:val="00FE3612"/>
    <w:rsid w:val="00FE3D2F"/>
    <w:rsid w:val="00FE4117"/>
    <w:rsid w:val="00FE6199"/>
    <w:rsid w:val="00FE7813"/>
    <w:rsid w:val="00FF1153"/>
    <w:rsid w:val="00FF16BA"/>
    <w:rsid w:val="00FF19F5"/>
    <w:rsid w:val="00FF1DE0"/>
    <w:rsid w:val="00FF23B9"/>
    <w:rsid w:val="00FF2CF7"/>
    <w:rsid w:val="00FF2E5F"/>
    <w:rsid w:val="00FF3003"/>
    <w:rsid w:val="00FF424B"/>
    <w:rsid w:val="00FF4CFC"/>
    <w:rsid w:val="00FF52FD"/>
    <w:rsid w:val="00FF789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0A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B9"/>
    <w:pPr>
      <w:spacing w:after="200" w:line="276" w:lineRule="auto"/>
    </w:pPr>
  </w:style>
  <w:style w:type="paragraph" w:styleId="Heading1">
    <w:name w:val="heading 1"/>
    <w:aliases w:val="Heading 1 Char1,Heading 1 Char Char"/>
    <w:basedOn w:val="Normal"/>
    <w:next w:val="Normal"/>
    <w:link w:val="Heading1Char"/>
    <w:uiPriority w:val="1"/>
    <w:qFormat/>
    <w:locked/>
    <w:rsid w:val="00CC6F17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A5A5A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C6F17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DDDDDD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C6F17"/>
    <w:pPr>
      <w:keepNext/>
      <w:keepLines/>
      <w:spacing w:before="200" w:after="0"/>
      <w:outlineLvl w:val="2"/>
    </w:pPr>
    <w:rPr>
      <w:rFonts w:ascii="Arial" w:eastAsia="Times New Roman" w:hAnsi="Arial"/>
      <w:b/>
      <w:bCs/>
      <w:color w:val="DDDDDD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C6F17"/>
    <w:pPr>
      <w:keepNext/>
      <w:keepLines/>
      <w:spacing w:before="200" w:after="0"/>
      <w:outlineLvl w:val="3"/>
    </w:pPr>
    <w:rPr>
      <w:rFonts w:ascii="Arial" w:eastAsia="Times New Roman" w:hAnsi="Arial"/>
      <w:b/>
      <w:bCs/>
      <w:i/>
      <w:iCs/>
      <w:color w:val="DDDDDD"/>
      <w:lang w:bidi="en-US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C6F17"/>
    <w:pPr>
      <w:keepNext/>
      <w:keepLines/>
      <w:spacing w:before="200" w:after="0"/>
      <w:outlineLvl w:val="4"/>
    </w:pPr>
    <w:rPr>
      <w:rFonts w:ascii="Arial" w:eastAsia="Times New Roman" w:hAnsi="Arial"/>
      <w:color w:val="6E6E6E"/>
      <w:lang w:bidi="en-US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CC6F17"/>
    <w:pPr>
      <w:keepNext/>
      <w:keepLines/>
      <w:spacing w:before="200" w:after="0"/>
      <w:outlineLvl w:val="5"/>
    </w:pPr>
    <w:rPr>
      <w:rFonts w:ascii="Arial" w:eastAsia="Times New Roman" w:hAnsi="Arial"/>
      <w:i/>
      <w:iCs/>
      <w:color w:val="6E6E6E"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CC6F17"/>
    <w:pPr>
      <w:keepNext/>
      <w:keepLines/>
      <w:spacing w:before="200" w:after="0"/>
      <w:outlineLvl w:val="6"/>
    </w:pPr>
    <w:rPr>
      <w:rFonts w:ascii="Arial" w:eastAsia="Times New Roman" w:hAnsi="Arial"/>
      <w:i/>
      <w:iCs/>
      <w:color w:val="404040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CC6F17"/>
    <w:pPr>
      <w:keepNext/>
      <w:keepLines/>
      <w:spacing w:before="200" w:after="0"/>
      <w:outlineLvl w:val="7"/>
    </w:pPr>
    <w:rPr>
      <w:rFonts w:ascii="Arial" w:eastAsia="Times New Roman" w:hAnsi="Arial"/>
      <w:color w:val="DDDDDD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CC6F17"/>
    <w:pPr>
      <w:keepNext/>
      <w:keepLines/>
      <w:spacing w:before="200" w:after="0"/>
      <w:outlineLvl w:val="8"/>
    </w:pPr>
    <w:rPr>
      <w:rFonts w:ascii="Arial" w:eastAsia="Times New Roman" w:hAnsi="Arial"/>
      <w:i/>
      <w:iCs/>
      <w:color w:val="40404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CCE"/>
    <w:rPr>
      <w:rFonts w:cs="Times New Roman"/>
    </w:rPr>
  </w:style>
  <w:style w:type="paragraph" w:styleId="Footer">
    <w:name w:val="footer"/>
    <w:basedOn w:val="Normal"/>
    <w:link w:val="FooterChar"/>
    <w:rsid w:val="00F1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F13CCE"/>
    <w:rPr>
      <w:rFonts w:cs="Times New Roman"/>
    </w:rPr>
  </w:style>
  <w:style w:type="character" w:styleId="Hyperlink">
    <w:name w:val="Hyperlink"/>
    <w:basedOn w:val="DefaultParagraphFont"/>
    <w:uiPriority w:val="99"/>
    <w:rsid w:val="00F13C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4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2B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C15B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aliases w:val="Heading 1 Char1 Char,Heading 1 Char Char Char"/>
    <w:basedOn w:val="DefaultParagraphFont"/>
    <w:link w:val="Heading1"/>
    <w:rsid w:val="00CC6F17"/>
    <w:rPr>
      <w:rFonts w:ascii="Arial" w:eastAsia="Times New Roman" w:hAnsi="Arial"/>
      <w:b/>
      <w:bCs/>
      <w:color w:val="A5A5A5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rsid w:val="00CC6F17"/>
    <w:rPr>
      <w:rFonts w:ascii="Arial" w:eastAsia="Times New Roman" w:hAnsi="Arial"/>
      <w:b/>
      <w:bCs/>
      <w:color w:val="DDDDD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rsid w:val="00CC6F17"/>
    <w:rPr>
      <w:rFonts w:ascii="Arial" w:eastAsia="Times New Roman" w:hAnsi="Arial"/>
      <w:b/>
      <w:bCs/>
      <w:color w:val="DDDDDD"/>
      <w:lang w:bidi="en-US"/>
    </w:rPr>
  </w:style>
  <w:style w:type="character" w:customStyle="1" w:styleId="Heading4Char">
    <w:name w:val="Heading 4 Char"/>
    <w:basedOn w:val="DefaultParagraphFont"/>
    <w:link w:val="Heading4"/>
    <w:rsid w:val="00CC6F17"/>
    <w:rPr>
      <w:rFonts w:ascii="Arial" w:eastAsia="Times New Roman" w:hAnsi="Arial"/>
      <w:b/>
      <w:bCs/>
      <w:i/>
      <w:iCs/>
      <w:color w:val="DDDDDD"/>
      <w:lang w:bidi="en-US"/>
    </w:rPr>
  </w:style>
  <w:style w:type="character" w:customStyle="1" w:styleId="Heading5Char">
    <w:name w:val="Heading 5 Char"/>
    <w:basedOn w:val="DefaultParagraphFont"/>
    <w:link w:val="Heading5"/>
    <w:rsid w:val="00CC6F17"/>
    <w:rPr>
      <w:rFonts w:ascii="Arial" w:eastAsia="Times New Roman" w:hAnsi="Arial"/>
      <w:color w:val="6E6E6E"/>
      <w:lang w:bidi="en-US"/>
    </w:rPr>
  </w:style>
  <w:style w:type="character" w:customStyle="1" w:styleId="Heading6Char">
    <w:name w:val="Heading 6 Char"/>
    <w:basedOn w:val="DefaultParagraphFont"/>
    <w:link w:val="Heading6"/>
    <w:rsid w:val="00CC6F17"/>
    <w:rPr>
      <w:rFonts w:ascii="Arial" w:eastAsia="Times New Roman" w:hAnsi="Arial"/>
      <w:i/>
      <w:iCs/>
      <w:color w:val="6E6E6E"/>
      <w:lang w:bidi="en-US"/>
    </w:rPr>
  </w:style>
  <w:style w:type="character" w:customStyle="1" w:styleId="Heading7Char">
    <w:name w:val="Heading 7 Char"/>
    <w:basedOn w:val="DefaultParagraphFont"/>
    <w:link w:val="Heading7"/>
    <w:rsid w:val="00CC6F17"/>
    <w:rPr>
      <w:rFonts w:ascii="Arial" w:eastAsia="Times New Roman" w:hAnsi="Arial"/>
      <w:i/>
      <w:iCs/>
      <w:color w:val="404040"/>
      <w:lang w:bidi="en-US"/>
    </w:rPr>
  </w:style>
  <w:style w:type="character" w:customStyle="1" w:styleId="Heading8Char">
    <w:name w:val="Heading 8 Char"/>
    <w:basedOn w:val="DefaultParagraphFont"/>
    <w:link w:val="Heading8"/>
    <w:rsid w:val="00CC6F17"/>
    <w:rPr>
      <w:rFonts w:ascii="Arial" w:eastAsia="Times New Roman" w:hAnsi="Arial"/>
      <w:color w:val="DDDDDD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CC6F17"/>
    <w:rPr>
      <w:rFonts w:ascii="Arial" w:eastAsia="Times New Roman" w:hAnsi="Arial"/>
      <w:i/>
      <w:iCs/>
      <w:color w:val="404040"/>
      <w:sz w:val="20"/>
      <w:szCs w:val="20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CC6F17"/>
  </w:style>
  <w:style w:type="character" w:styleId="FootnoteReference">
    <w:name w:val="footnote reference"/>
    <w:semiHidden/>
    <w:rsid w:val="00CC6F17"/>
  </w:style>
  <w:style w:type="character" w:customStyle="1" w:styleId="Hypertext">
    <w:name w:val="Hypertext"/>
    <w:rsid w:val="00CC6F17"/>
    <w:rPr>
      <w:color w:val="0000FF"/>
      <w:u w:val="single"/>
    </w:rPr>
  </w:style>
  <w:style w:type="paragraph" w:customStyle="1" w:styleId="Level1">
    <w:name w:val="Level 1"/>
    <w:basedOn w:val="Normal"/>
    <w:rsid w:val="00CC6F17"/>
    <w:rPr>
      <w:rFonts w:ascii="Arial" w:eastAsia="Times New Roman" w:hAnsi="Arial"/>
      <w:lang w:bidi="en-US"/>
    </w:rPr>
  </w:style>
  <w:style w:type="character" w:styleId="PageNumber">
    <w:name w:val="page number"/>
    <w:basedOn w:val="DefaultParagraphFont"/>
    <w:rsid w:val="00CC6F17"/>
  </w:style>
  <w:style w:type="character" w:styleId="Emphasis">
    <w:name w:val="Emphasis"/>
    <w:basedOn w:val="DefaultParagraphFont"/>
    <w:qFormat/>
    <w:locked/>
    <w:rsid w:val="00CC6F17"/>
    <w:rPr>
      <w:i/>
      <w:iCs/>
    </w:rPr>
  </w:style>
  <w:style w:type="paragraph" w:styleId="ListParagraph">
    <w:name w:val="List Paragraph"/>
    <w:basedOn w:val="Normal"/>
    <w:uiPriority w:val="34"/>
    <w:qFormat/>
    <w:rsid w:val="00CC6F17"/>
    <w:pPr>
      <w:ind w:left="720"/>
      <w:contextualSpacing/>
    </w:pPr>
    <w:rPr>
      <w:rFonts w:ascii="Arial" w:eastAsia="Times New Roman" w:hAnsi="Arial"/>
      <w:lang w:bidi="en-US"/>
    </w:rPr>
  </w:style>
  <w:style w:type="paragraph" w:styleId="Revision">
    <w:name w:val="Revision"/>
    <w:hidden/>
    <w:uiPriority w:val="99"/>
    <w:semiHidden/>
    <w:rsid w:val="00CC6F17"/>
    <w:pPr>
      <w:spacing w:after="200" w:line="276" w:lineRule="auto"/>
    </w:pPr>
    <w:rPr>
      <w:rFonts w:ascii="Arial" w:eastAsia="Times New Roman" w:hAnsi="Arial"/>
      <w:snapToGrid w:val="0"/>
      <w:sz w:val="24"/>
      <w:lang w:bidi="en-US"/>
    </w:rPr>
  </w:style>
  <w:style w:type="character" w:styleId="CommentReference">
    <w:name w:val="annotation reference"/>
    <w:basedOn w:val="DefaultParagraphFont"/>
    <w:uiPriority w:val="99"/>
    <w:rsid w:val="00CC6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6F17"/>
    <w:rPr>
      <w:rFonts w:ascii="Arial" w:eastAsia="Times New Roman" w:hAnsi="Arial"/>
      <w:sz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F17"/>
    <w:rPr>
      <w:rFonts w:ascii="Arial" w:eastAsia="Times New Roman" w:hAnsi="Arial"/>
      <w:sz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C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C6F17"/>
    <w:rPr>
      <w:rFonts w:ascii="Arial" w:eastAsia="Times New Roman" w:hAnsi="Arial"/>
      <w:b/>
      <w:bCs/>
      <w:sz w:val="20"/>
      <w:lang w:bidi="en-US"/>
    </w:rPr>
  </w:style>
  <w:style w:type="paragraph" w:styleId="BodyText">
    <w:name w:val="Body Text"/>
    <w:aliases w:val="Book body text,Book body text1,Book body text2,Book body text3"/>
    <w:basedOn w:val="Normal"/>
    <w:link w:val="BodyTextChar"/>
    <w:uiPriority w:val="1"/>
    <w:qFormat/>
    <w:rsid w:val="00CC6F17"/>
    <w:rPr>
      <w:rFonts w:ascii="Arial" w:eastAsia="Times New Roman" w:hAnsi="Arial"/>
      <w:lang w:bidi="en-US"/>
    </w:rPr>
  </w:style>
  <w:style w:type="character" w:customStyle="1" w:styleId="BodyTextChar">
    <w:name w:val="Body Text Char"/>
    <w:aliases w:val="Book body text Char,Book body text1 Char,Book body text2 Char,Book body text3 Char"/>
    <w:basedOn w:val="DefaultParagraphFont"/>
    <w:link w:val="BodyText"/>
    <w:rsid w:val="00CC6F17"/>
    <w:rPr>
      <w:rFonts w:ascii="Arial" w:eastAsia="Times New Roman" w:hAnsi="Arial"/>
      <w:lang w:bidi="en-US"/>
    </w:rPr>
  </w:style>
  <w:style w:type="paragraph" w:customStyle="1" w:styleId="CM76">
    <w:name w:val="CM76"/>
    <w:basedOn w:val="Normal"/>
    <w:next w:val="Normal"/>
    <w:rsid w:val="00CC6F17"/>
    <w:pPr>
      <w:autoSpaceDE w:val="0"/>
      <w:autoSpaceDN w:val="0"/>
      <w:adjustRightInd w:val="0"/>
      <w:spacing w:after="258"/>
    </w:pPr>
    <w:rPr>
      <w:rFonts w:ascii="Arial" w:eastAsia="Times New Roman" w:hAnsi="Arial"/>
      <w:szCs w:val="24"/>
      <w:lang w:bidi="en-US"/>
    </w:rPr>
  </w:style>
  <w:style w:type="paragraph" w:styleId="NormalIndent">
    <w:name w:val="Normal Indent"/>
    <w:basedOn w:val="Normal"/>
    <w:rsid w:val="00CC6F17"/>
    <w:pPr>
      <w:autoSpaceDE w:val="0"/>
      <w:autoSpaceDN w:val="0"/>
      <w:adjustRightInd w:val="0"/>
      <w:ind w:left="720"/>
    </w:pPr>
    <w:rPr>
      <w:rFonts w:ascii="Arial" w:eastAsia="Times New Roman" w:hAnsi="Arial"/>
      <w:sz w:val="20"/>
      <w:szCs w:val="24"/>
      <w:lang w:bidi="en-US"/>
    </w:rPr>
  </w:style>
  <w:style w:type="paragraph" w:customStyle="1" w:styleId="2AGContract">
    <w:name w:val="2AG Contract"/>
    <w:rsid w:val="00CC6F17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qFormat/>
    <w:locked/>
    <w:rsid w:val="00CC6F17"/>
    <w:pPr>
      <w:pBdr>
        <w:bottom w:val="single" w:sz="8" w:space="4" w:color="DDDDDD"/>
      </w:pBdr>
      <w:spacing w:after="300" w:line="240" w:lineRule="auto"/>
      <w:contextualSpacing/>
    </w:pPr>
    <w:rPr>
      <w:rFonts w:ascii="Arial" w:eastAsia="Times New Roman" w:hAnsi="Arial"/>
      <w:color w:val="000000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CC6F17"/>
    <w:rPr>
      <w:rFonts w:ascii="Arial" w:eastAsia="Times New Roman" w:hAnsi="Arial"/>
      <w:color w:val="000000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C6F17"/>
    <w:pPr>
      <w:numPr>
        <w:ilvl w:val="1"/>
      </w:numPr>
    </w:pPr>
    <w:rPr>
      <w:rFonts w:ascii="Arial" w:eastAsia="Times New Roman" w:hAnsi="Arial"/>
      <w:i/>
      <w:iCs/>
      <w:color w:val="DDDDDD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C6F17"/>
    <w:rPr>
      <w:rFonts w:ascii="Arial" w:eastAsia="Times New Roman" w:hAnsi="Arial"/>
      <w:i/>
      <w:iCs/>
      <w:color w:val="DDDDDD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locked/>
    <w:rsid w:val="00CC6F17"/>
    <w:rPr>
      <w:b/>
      <w:bCs/>
    </w:rPr>
  </w:style>
  <w:style w:type="paragraph" w:styleId="NoSpacing">
    <w:name w:val="No Spacing"/>
    <w:link w:val="NoSpacingChar"/>
    <w:uiPriority w:val="1"/>
    <w:qFormat/>
    <w:rsid w:val="00CC6F17"/>
    <w:rPr>
      <w:rFonts w:ascii="Arial" w:eastAsia="Times New Roman" w:hAnsi="Arial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C6F17"/>
    <w:rPr>
      <w:rFonts w:ascii="Arial" w:eastAsia="Times New Roman" w:hAnsi="Arial"/>
      <w:i/>
      <w:iCs/>
      <w:color w:val="00000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C6F17"/>
    <w:rPr>
      <w:rFonts w:ascii="Arial" w:eastAsia="Times New Roman" w:hAnsi="Arial"/>
      <w:i/>
      <w:iCs/>
      <w:color w:val="00000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F17"/>
    <w:pPr>
      <w:pBdr>
        <w:bottom w:val="single" w:sz="4" w:space="4" w:color="DDDDDD"/>
      </w:pBdr>
      <w:spacing w:before="200" w:after="280"/>
      <w:ind w:left="936" w:right="936"/>
    </w:pPr>
    <w:rPr>
      <w:rFonts w:ascii="Arial" w:eastAsia="Times New Roman" w:hAnsi="Arial"/>
      <w:b/>
      <w:bCs/>
      <w:i/>
      <w:iCs/>
      <w:color w:val="DDDDDD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F17"/>
    <w:rPr>
      <w:rFonts w:ascii="Arial" w:eastAsia="Times New Roman" w:hAnsi="Arial"/>
      <w:b/>
      <w:bCs/>
      <w:i/>
      <w:iCs/>
      <w:color w:val="DDDDDD"/>
      <w:lang w:bidi="en-US"/>
    </w:rPr>
  </w:style>
  <w:style w:type="character" w:styleId="SubtleEmphasis">
    <w:name w:val="Subtle Emphasis"/>
    <w:basedOn w:val="DefaultParagraphFont"/>
    <w:uiPriority w:val="19"/>
    <w:qFormat/>
    <w:rsid w:val="00CC6F1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CC6F17"/>
    <w:rPr>
      <w:b/>
      <w:bCs/>
      <w:i/>
      <w:iCs/>
      <w:color w:val="DDDDDD"/>
    </w:rPr>
  </w:style>
  <w:style w:type="character" w:styleId="SubtleReference">
    <w:name w:val="Subtle Reference"/>
    <w:basedOn w:val="DefaultParagraphFont"/>
    <w:uiPriority w:val="31"/>
    <w:qFormat/>
    <w:rsid w:val="00CC6F17"/>
    <w:rPr>
      <w:smallCaps/>
      <w:color w:val="B2B2B2"/>
      <w:u w:val="single"/>
    </w:rPr>
  </w:style>
  <w:style w:type="character" w:styleId="IntenseReference">
    <w:name w:val="Intense Reference"/>
    <w:basedOn w:val="DefaultParagraphFont"/>
    <w:uiPriority w:val="32"/>
    <w:qFormat/>
    <w:rsid w:val="00CC6F17"/>
    <w:rPr>
      <w:b/>
      <w:bCs/>
      <w:smallCaps/>
      <w:color w:val="B2B2B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6F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6F17"/>
    <w:pPr>
      <w:outlineLvl w:val="9"/>
    </w:pPr>
  </w:style>
  <w:style w:type="paragraph" w:styleId="Caption">
    <w:name w:val="caption"/>
    <w:basedOn w:val="Normal"/>
    <w:next w:val="Normal"/>
    <w:unhideWhenUsed/>
    <w:qFormat/>
    <w:locked/>
    <w:rsid w:val="00CC6F17"/>
    <w:pPr>
      <w:spacing w:line="240" w:lineRule="auto"/>
    </w:pPr>
    <w:rPr>
      <w:rFonts w:ascii="Arial" w:eastAsia="Times New Roman" w:hAnsi="Arial"/>
      <w:b/>
      <w:bCs/>
      <w:color w:val="DDDDDD"/>
      <w:sz w:val="18"/>
      <w:szCs w:val="18"/>
      <w:lang w:bidi="en-US"/>
    </w:rPr>
  </w:style>
  <w:style w:type="numbering" w:customStyle="1" w:styleId="Style1">
    <w:name w:val="Style1"/>
    <w:uiPriority w:val="99"/>
    <w:rsid w:val="00CC6F17"/>
    <w:pPr>
      <w:numPr>
        <w:numId w:val="1"/>
      </w:numPr>
    </w:pPr>
  </w:style>
  <w:style w:type="numbering" w:customStyle="1" w:styleId="Style2">
    <w:name w:val="Style2"/>
    <w:uiPriority w:val="99"/>
    <w:rsid w:val="00CC6F17"/>
    <w:pPr>
      <w:numPr>
        <w:numId w:val="2"/>
      </w:numPr>
    </w:pPr>
  </w:style>
  <w:style w:type="paragraph" w:styleId="BodyText3">
    <w:name w:val="Body Text 3"/>
    <w:basedOn w:val="Normal"/>
    <w:link w:val="BodyText3Char"/>
    <w:unhideWhenUsed/>
    <w:rsid w:val="00CC6F1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C6F17"/>
    <w:rPr>
      <w:rFonts w:ascii="Times New Roman" w:eastAsia="Times New Roman" w:hAnsi="Times New Roman"/>
      <w:sz w:val="16"/>
      <w:szCs w:val="16"/>
    </w:rPr>
  </w:style>
  <w:style w:type="numbering" w:customStyle="1" w:styleId="Style3">
    <w:name w:val="Style3"/>
    <w:uiPriority w:val="99"/>
    <w:rsid w:val="00CC6F17"/>
    <w:pPr>
      <w:numPr>
        <w:numId w:val="3"/>
      </w:numPr>
    </w:pPr>
  </w:style>
  <w:style w:type="paragraph" w:customStyle="1" w:styleId="StyleMyParagraphArial">
    <w:name w:val="Style MyParagraph + Arial"/>
    <w:basedOn w:val="Normal"/>
    <w:uiPriority w:val="99"/>
    <w:rsid w:val="00CC6F17"/>
    <w:pPr>
      <w:spacing w:before="120" w:after="0" w:line="240" w:lineRule="auto"/>
    </w:pPr>
    <w:rPr>
      <w:rFonts w:ascii="Arial" w:eastAsia="Times New Roman" w:hAnsi="Arial"/>
      <w:szCs w:val="20"/>
    </w:rPr>
  </w:style>
  <w:style w:type="numbering" w:customStyle="1" w:styleId="Style4">
    <w:name w:val="Style4"/>
    <w:uiPriority w:val="99"/>
    <w:rsid w:val="00CC6F17"/>
    <w:pPr>
      <w:numPr>
        <w:numId w:val="4"/>
      </w:numPr>
    </w:pPr>
  </w:style>
  <w:style w:type="numbering" w:customStyle="1" w:styleId="Style5">
    <w:name w:val="Style5"/>
    <w:uiPriority w:val="99"/>
    <w:rsid w:val="00CC6F17"/>
    <w:pPr>
      <w:numPr>
        <w:numId w:val="5"/>
      </w:numPr>
    </w:pPr>
  </w:style>
  <w:style w:type="numbering" w:customStyle="1" w:styleId="Style6">
    <w:name w:val="Style6"/>
    <w:uiPriority w:val="99"/>
    <w:rsid w:val="00CC6F17"/>
    <w:pPr>
      <w:numPr>
        <w:numId w:val="6"/>
      </w:numPr>
    </w:pPr>
  </w:style>
  <w:style w:type="numbering" w:customStyle="1" w:styleId="Style7">
    <w:name w:val="Style7"/>
    <w:uiPriority w:val="99"/>
    <w:rsid w:val="00CC6F17"/>
    <w:pPr>
      <w:numPr>
        <w:numId w:val="7"/>
      </w:numPr>
    </w:pPr>
  </w:style>
  <w:style w:type="numbering" w:customStyle="1" w:styleId="Style8">
    <w:name w:val="Style8"/>
    <w:uiPriority w:val="99"/>
    <w:rsid w:val="00CC6F17"/>
    <w:pPr>
      <w:numPr>
        <w:numId w:val="8"/>
      </w:numPr>
    </w:pPr>
  </w:style>
  <w:style w:type="paragraph" w:styleId="TOC1">
    <w:name w:val="toc 1"/>
    <w:basedOn w:val="Normal"/>
    <w:next w:val="Normal"/>
    <w:autoRedefine/>
    <w:uiPriority w:val="39"/>
    <w:locked/>
    <w:rsid w:val="00CC6F17"/>
    <w:pPr>
      <w:spacing w:after="100"/>
    </w:pPr>
    <w:rPr>
      <w:rFonts w:ascii="Arial" w:eastAsia="Times New Roman" w:hAnsi="Arial"/>
      <w:lang w:bidi="en-US"/>
    </w:rPr>
  </w:style>
  <w:style w:type="paragraph" w:styleId="TOC2">
    <w:name w:val="toc 2"/>
    <w:basedOn w:val="Normal"/>
    <w:next w:val="Normal"/>
    <w:autoRedefine/>
    <w:locked/>
    <w:rsid w:val="00CC6F17"/>
    <w:pPr>
      <w:tabs>
        <w:tab w:val="left" w:pos="720"/>
        <w:tab w:val="right" w:leader="dot" w:pos="9350"/>
      </w:tabs>
      <w:spacing w:after="100"/>
      <w:ind w:left="220"/>
    </w:pPr>
    <w:rPr>
      <w:rFonts w:ascii="Arial" w:eastAsia="Times New Roman" w:hAnsi="Arial"/>
      <w:lang w:bidi="en-US"/>
    </w:rPr>
  </w:style>
  <w:style w:type="paragraph" w:styleId="TOC3">
    <w:name w:val="toc 3"/>
    <w:basedOn w:val="Normal"/>
    <w:next w:val="Normal"/>
    <w:autoRedefine/>
    <w:locked/>
    <w:rsid w:val="00CC6F17"/>
    <w:pPr>
      <w:tabs>
        <w:tab w:val="left" w:pos="1100"/>
        <w:tab w:val="right" w:leader="dot" w:pos="9350"/>
      </w:tabs>
      <w:spacing w:after="100"/>
      <w:ind w:left="720"/>
    </w:pPr>
    <w:rPr>
      <w:rFonts w:ascii="Arial" w:eastAsia="Times New Roman" w:hAnsi="Arial"/>
      <w:lang w:bidi="en-US"/>
    </w:rPr>
  </w:style>
  <w:style w:type="paragraph" w:styleId="TOC4">
    <w:name w:val="toc 4"/>
    <w:basedOn w:val="Normal"/>
    <w:next w:val="Normal"/>
    <w:autoRedefine/>
    <w:unhideWhenUsed/>
    <w:locked/>
    <w:rsid w:val="00CC6F17"/>
    <w:pPr>
      <w:spacing w:after="100"/>
      <w:ind w:left="660"/>
    </w:pPr>
    <w:rPr>
      <w:rFonts w:ascii="Arial" w:eastAsia="Times New Roman" w:hAnsi="Arial"/>
    </w:rPr>
  </w:style>
  <w:style w:type="paragraph" w:styleId="TOC5">
    <w:name w:val="toc 5"/>
    <w:basedOn w:val="Normal"/>
    <w:next w:val="Normal"/>
    <w:autoRedefine/>
    <w:unhideWhenUsed/>
    <w:locked/>
    <w:rsid w:val="00CC6F17"/>
    <w:pPr>
      <w:spacing w:after="100"/>
      <w:ind w:left="880"/>
    </w:pPr>
    <w:rPr>
      <w:rFonts w:ascii="Arial" w:eastAsia="Times New Roman" w:hAnsi="Arial"/>
    </w:rPr>
  </w:style>
  <w:style w:type="paragraph" w:styleId="TOC6">
    <w:name w:val="toc 6"/>
    <w:basedOn w:val="Normal"/>
    <w:next w:val="Normal"/>
    <w:autoRedefine/>
    <w:unhideWhenUsed/>
    <w:locked/>
    <w:rsid w:val="00CC6F17"/>
    <w:pPr>
      <w:spacing w:after="100"/>
      <w:ind w:left="1100"/>
    </w:pPr>
    <w:rPr>
      <w:rFonts w:ascii="Arial" w:eastAsia="Times New Roman" w:hAnsi="Arial"/>
    </w:rPr>
  </w:style>
  <w:style w:type="paragraph" w:styleId="TOC7">
    <w:name w:val="toc 7"/>
    <w:basedOn w:val="Normal"/>
    <w:next w:val="Normal"/>
    <w:autoRedefine/>
    <w:unhideWhenUsed/>
    <w:locked/>
    <w:rsid w:val="00CC6F17"/>
    <w:pPr>
      <w:spacing w:after="100"/>
      <w:ind w:left="1320"/>
    </w:pPr>
    <w:rPr>
      <w:rFonts w:ascii="Arial" w:eastAsia="Times New Roman" w:hAnsi="Arial"/>
    </w:rPr>
  </w:style>
  <w:style w:type="paragraph" w:styleId="TOC8">
    <w:name w:val="toc 8"/>
    <w:basedOn w:val="Normal"/>
    <w:next w:val="Normal"/>
    <w:autoRedefine/>
    <w:unhideWhenUsed/>
    <w:locked/>
    <w:rsid w:val="00CC6F17"/>
    <w:pPr>
      <w:spacing w:after="100"/>
      <w:ind w:left="1540"/>
    </w:pPr>
    <w:rPr>
      <w:rFonts w:ascii="Arial" w:eastAsia="Times New Roman" w:hAnsi="Arial"/>
    </w:rPr>
  </w:style>
  <w:style w:type="paragraph" w:styleId="TOC9">
    <w:name w:val="toc 9"/>
    <w:basedOn w:val="Normal"/>
    <w:next w:val="Normal"/>
    <w:autoRedefine/>
    <w:unhideWhenUsed/>
    <w:locked/>
    <w:rsid w:val="00CC6F17"/>
    <w:pPr>
      <w:spacing w:after="100"/>
      <w:ind w:left="1760"/>
    </w:pPr>
    <w:rPr>
      <w:rFonts w:ascii="Arial" w:eastAsia="Times New Roman" w:hAnsi="Arial"/>
    </w:rPr>
  </w:style>
  <w:style w:type="character" w:styleId="FollowedHyperlink">
    <w:name w:val="FollowedHyperlink"/>
    <w:basedOn w:val="DefaultParagraphFont"/>
    <w:rsid w:val="00CC6F17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765A78"/>
    <w:pPr>
      <w:spacing w:before="120" w:after="0" w:line="240" w:lineRule="auto"/>
      <w:ind w:left="144"/>
    </w:pPr>
    <w:rPr>
      <w:rFonts w:ascii="Arial" w:eastAsia="Times New Roman" w:hAnsi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765A78"/>
    <w:rPr>
      <w:rFonts w:ascii="Arial" w:eastAsia="Times New Roman" w:hAnsi="Arial"/>
      <w:sz w:val="20"/>
      <w:szCs w:val="24"/>
    </w:rPr>
  </w:style>
  <w:style w:type="paragraph" w:customStyle="1" w:styleId="BodyText4">
    <w:name w:val="Body Text 4"/>
    <w:basedOn w:val="Normal"/>
    <w:rsid w:val="00765A78"/>
    <w:pPr>
      <w:spacing w:before="120" w:after="0" w:line="240" w:lineRule="auto"/>
      <w:ind w:left="576"/>
    </w:pPr>
    <w:rPr>
      <w:rFonts w:ascii="Arial" w:eastAsia="Times New Roman" w:hAnsi="Arial"/>
      <w:sz w:val="20"/>
      <w:szCs w:val="24"/>
    </w:rPr>
  </w:style>
  <w:style w:type="paragraph" w:customStyle="1" w:styleId="BodyText5">
    <w:name w:val="Body Text 5"/>
    <w:basedOn w:val="Normal"/>
    <w:rsid w:val="00765A78"/>
    <w:pPr>
      <w:spacing w:before="120" w:after="0" w:line="240" w:lineRule="auto"/>
      <w:ind w:left="720"/>
    </w:pPr>
    <w:rPr>
      <w:rFonts w:ascii="Arial" w:eastAsia="Times New Roman" w:hAnsi="Arial"/>
      <w:sz w:val="20"/>
      <w:szCs w:val="24"/>
    </w:rPr>
  </w:style>
  <w:style w:type="paragraph" w:customStyle="1" w:styleId="body">
    <w:name w:val="body"/>
    <w:basedOn w:val="Normal"/>
    <w:rsid w:val="00765A78"/>
    <w:pPr>
      <w:keepLines/>
      <w:tabs>
        <w:tab w:val="left" w:pos="-3240"/>
      </w:tabs>
      <w:suppressAutoHyphens/>
      <w:spacing w:before="120" w:after="120" w:line="260" w:lineRule="exact"/>
      <w:ind w:left="720"/>
    </w:pPr>
    <w:rPr>
      <w:rFonts w:ascii="Arial" w:eastAsia="Times New Roman" w:hAnsi="Arial"/>
      <w:color w:val="000000"/>
      <w:kern w:val="22"/>
      <w:sz w:val="21"/>
      <w:szCs w:val="20"/>
    </w:rPr>
  </w:style>
  <w:style w:type="table" w:customStyle="1" w:styleId="TableGrid1">
    <w:name w:val="Table Grid1"/>
    <w:basedOn w:val="TableNormal"/>
    <w:next w:val="TableGrid"/>
    <w:rsid w:val="00765A78"/>
    <w:rPr>
      <w:rFonts w:ascii="Arial" w:eastAsia="Times New Roman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58" w:type="dxa"/>
      </w:tblCellMar>
    </w:tblPr>
  </w:style>
  <w:style w:type="paragraph" w:customStyle="1" w:styleId="Tabletext">
    <w:name w:val="Tabletext"/>
    <w:basedOn w:val="Normal"/>
    <w:rsid w:val="00765A78"/>
    <w:pPr>
      <w:keepLines/>
      <w:widowControl w:val="0"/>
      <w:spacing w:before="120" w:after="0" w:line="240" w:lineRule="atLeast"/>
    </w:pPr>
    <w:rPr>
      <w:rFonts w:ascii="Arial" w:eastAsia="Times New Roman" w:hAnsi="Arial"/>
      <w:sz w:val="18"/>
      <w:szCs w:val="18"/>
    </w:rPr>
  </w:style>
  <w:style w:type="paragraph" w:customStyle="1" w:styleId="bullet0">
    <w:name w:val="bullet"/>
    <w:rsid w:val="00765A78"/>
    <w:pPr>
      <w:tabs>
        <w:tab w:val="num" w:pos="360"/>
      </w:tabs>
      <w:suppressAutoHyphens/>
      <w:spacing w:before="60" w:after="60" w:line="260" w:lineRule="exact"/>
      <w:ind w:left="2160" w:hanging="432"/>
    </w:pPr>
    <w:rPr>
      <w:rFonts w:ascii="Arial" w:eastAsia="Times New Roman" w:hAnsi="Arial"/>
      <w:sz w:val="21"/>
      <w:szCs w:val="20"/>
    </w:rPr>
  </w:style>
  <w:style w:type="paragraph" w:customStyle="1" w:styleId="H-workproducts-subsumed">
    <w:name w:val="H-workproducts-subsumed"/>
    <w:basedOn w:val="Normal"/>
    <w:rsid w:val="00765A78"/>
    <w:pPr>
      <w:keepNext/>
      <w:suppressAutoHyphens/>
      <w:spacing w:before="200" w:after="0" w:line="240" w:lineRule="auto"/>
      <w:ind w:left="2304"/>
    </w:pPr>
    <w:rPr>
      <w:rFonts w:ascii="Arial" w:eastAsia="Times New Roman" w:hAnsi="Arial"/>
      <w:b/>
      <w:color w:val="808080"/>
      <w:sz w:val="18"/>
      <w:szCs w:val="20"/>
    </w:rPr>
  </w:style>
  <w:style w:type="paragraph" w:customStyle="1" w:styleId="SubTitle0">
    <w:name w:val="Sub Title"/>
    <w:basedOn w:val="Title"/>
    <w:next w:val="body"/>
    <w:rsid w:val="00765A78"/>
    <w:pPr>
      <w:widowControl w:val="0"/>
      <w:pBdr>
        <w:bottom w:val="none" w:sz="0" w:space="0" w:color="auto"/>
      </w:pBdr>
      <w:spacing w:before="120" w:after="0"/>
      <w:contextualSpacing w:val="0"/>
      <w:jc w:val="center"/>
    </w:pPr>
    <w:rPr>
      <w:b/>
      <w:color w:val="auto"/>
      <w:spacing w:val="0"/>
      <w:kern w:val="0"/>
      <w:sz w:val="28"/>
      <w:szCs w:val="28"/>
      <w:lang w:bidi="ar-SA"/>
    </w:rPr>
  </w:style>
  <w:style w:type="paragraph" w:customStyle="1" w:styleId="InfoBlue">
    <w:name w:val="InfoBlue"/>
    <w:basedOn w:val="Normal"/>
    <w:next w:val="Normal"/>
    <w:rsid w:val="00765A78"/>
    <w:pPr>
      <w:widowControl w:val="0"/>
      <w:tabs>
        <w:tab w:val="left" w:pos="162"/>
        <w:tab w:val="left" w:pos="1260"/>
      </w:tabs>
      <w:spacing w:before="120" w:after="0" w:line="240" w:lineRule="auto"/>
    </w:pPr>
    <w:rPr>
      <w:rFonts w:ascii="Arial" w:eastAsia="Times New Roman" w:hAnsi="Arial"/>
      <w:i/>
      <w:color w:val="0000FF"/>
      <w:sz w:val="20"/>
      <w:szCs w:val="20"/>
    </w:rPr>
  </w:style>
  <w:style w:type="paragraph" w:styleId="ListBullet">
    <w:name w:val="List Bullet"/>
    <w:basedOn w:val="Normal"/>
    <w:autoRedefine/>
    <w:rsid w:val="00765A78"/>
    <w:pPr>
      <w:numPr>
        <w:numId w:val="11"/>
      </w:numPr>
      <w:spacing w:before="120" w:after="0" w:line="240" w:lineRule="auto"/>
    </w:pPr>
    <w:rPr>
      <w:rFonts w:ascii="Arial" w:eastAsia="Times New Roman" w:hAnsi="Arial"/>
      <w:sz w:val="20"/>
      <w:szCs w:val="24"/>
    </w:rPr>
  </w:style>
  <w:style w:type="paragraph" w:styleId="ListBullet5">
    <w:name w:val="List Bullet 5"/>
    <w:basedOn w:val="Normal"/>
    <w:autoRedefine/>
    <w:rsid w:val="00765A78"/>
    <w:pPr>
      <w:tabs>
        <w:tab w:val="num" w:pos="1800"/>
      </w:tabs>
      <w:spacing w:before="120" w:after="0" w:line="240" w:lineRule="auto"/>
      <w:ind w:left="1800" w:hanging="360"/>
    </w:pPr>
    <w:rPr>
      <w:rFonts w:ascii="Arial" w:eastAsia="Times New Roman" w:hAnsi="Arial"/>
      <w:sz w:val="20"/>
      <w:szCs w:val="24"/>
    </w:rPr>
  </w:style>
  <w:style w:type="paragraph" w:customStyle="1" w:styleId="Tableheading">
    <w:name w:val="Tableheading"/>
    <w:basedOn w:val="Normal"/>
    <w:rsid w:val="00765A78"/>
    <w:pPr>
      <w:shd w:val="clear" w:color="auto" w:fill="B3B3B3"/>
      <w:spacing w:before="120" w:after="0" w:line="240" w:lineRule="auto"/>
      <w:jc w:val="center"/>
    </w:pPr>
    <w:rPr>
      <w:rFonts w:ascii="Arial" w:eastAsia="Times New Roman" w:hAnsi="Arial"/>
      <w:b/>
      <w:noProof/>
      <w:sz w:val="20"/>
      <w:szCs w:val="24"/>
    </w:rPr>
  </w:style>
  <w:style w:type="paragraph" w:customStyle="1" w:styleId="Tabletext-small">
    <w:name w:val="Tabletext-small"/>
    <w:basedOn w:val="Normal"/>
    <w:rsid w:val="00765A78"/>
    <w:pPr>
      <w:spacing w:before="120" w:after="0" w:line="240" w:lineRule="auto"/>
    </w:pPr>
    <w:rPr>
      <w:rFonts w:ascii="Arial" w:eastAsia="Times New Roman" w:hAnsi="Arial"/>
      <w:sz w:val="16"/>
      <w:szCs w:val="16"/>
    </w:rPr>
  </w:style>
  <w:style w:type="paragraph" w:customStyle="1" w:styleId="Heading11">
    <w:name w:val="Heading 11"/>
    <w:aliases w:val="Heading 1 Char11,Heading 1 Char Char1"/>
    <w:basedOn w:val="Normal"/>
    <w:next w:val="BodyText"/>
    <w:qFormat/>
    <w:rsid w:val="00765A78"/>
    <w:pPr>
      <w:keepNext/>
      <w:tabs>
        <w:tab w:val="num" w:pos="432"/>
      </w:tabs>
      <w:spacing w:before="120" w:after="0" w:line="240" w:lineRule="auto"/>
      <w:ind w:left="432" w:hanging="432"/>
    </w:pPr>
    <w:rPr>
      <w:rFonts w:ascii="Arial" w:eastAsia="Times New Roman" w:hAnsi="Arial" w:cs="Arial"/>
      <w:b/>
      <w:kern w:val="32"/>
      <w:sz w:val="28"/>
      <w:szCs w:val="24"/>
    </w:rPr>
  </w:style>
  <w:style w:type="paragraph" w:customStyle="1" w:styleId="Heading12">
    <w:name w:val="Heading 12"/>
    <w:aliases w:val="Heading 1 Char12,Heading 1 Char Char2"/>
    <w:basedOn w:val="Normal"/>
    <w:next w:val="BodyText"/>
    <w:qFormat/>
    <w:rsid w:val="00765A78"/>
    <w:pPr>
      <w:keepNext/>
      <w:tabs>
        <w:tab w:val="num" w:pos="432"/>
      </w:tabs>
      <w:spacing w:before="120" w:after="0" w:line="240" w:lineRule="auto"/>
      <w:ind w:left="432" w:hanging="432"/>
    </w:pPr>
    <w:rPr>
      <w:rFonts w:ascii="Arial" w:eastAsia="Times New Roman" w:hAnsi="Arial" w:cs="Arial"/>
      <w:b/>
      <w:kern w:val="32"/>
      <w:sz w:val="28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65A78"/>
    <w:rPr>
      <w:rFonts w:ascii="Arial" w:eastAsia="Times New Roman" w:hAnsi="Arial"/>
      <w:lang w:bidi="en-US"/>
    </w:rPr>
  </w:style>
  <w:style w:type="table" w:styleId="TableContemporary">
    <w:name w:val="Table Contemporary"/>
    <w:basedOn w:val="TableNormal"/>
    <w:rsid w:val="00765A78"/>
    <w:pPr>
      <w:spacing w:before="120"/>
    </w:pPr>
    <w:rPr>
      <w:rFonts w:ascii="Times New Roman" w:eastAsia="Times New Roman" w:hAnsi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nhideWhenUsed/>
    <w:rsid w:val="00765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linenormal27">
    <w:name w:val="inlinenormal27"/>
    <w:basedOn w:val="Normal"/>
    <w:rsid w:val="00765A78"/>
    <w:pPr>
      <w:spacing w:before="120"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Bullet2">
    <w:name w:val="List Bullet 2"/>
    <w:basedOn w:val="Normal"/>
    <w:rsid w:val="00765A78"/>
    <w:pPr>
      <w:numPr>
        <w:numId w:val="9"/>
      </w:numPr>
      <w:spacing w:before="120" w:after="0" w:line="240" w:lineRule="auto"/>
      <w:contextualSpacing/>
    </w:pPr>
    <w:rPr>
      <w:rFonts w:ascii="Arial" w:eastAsia="Times New Roman" w:hAnsi="Arial"/>
      <w:sz w:val="20"/>
      <w:szCs w:val="24"/>
    </w:rPr>
  </w:style>
  <w:style w:type="paragraph" w:customStyle="1" w:styleId="table-text">
    <w:name w:val="table-text"/>
    <w:basedOn w:val="Normal"/>
    <w:rsid w:val="00765A78"/>
    <w:pPr>
      <w:spacing w:before="6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Bullet">
    <w:name w:val="Bullet"/>
    <w:basedOn w:val="Normal"/>
    <w:rsid w:val="00765A78"/>
    <w:pPr>
      <w:numPr>
        <w:numId w:val="10"/>
      </w:numPr>
      <w:tabs>
        <w:tab w:val="left" w:pos="2304"/>
      </w:tabs>
      <w:spacing w:after="288" w:line="240" w:lineRule="auto"/>
      <w:jc w:val="both"/>
    </w:pPr>
    <w:rPr>
      <w:rFonts w:ascii="Arial" w:eastAsia="Times New Roman" w:hAnsi="Arial"/>
      <w:szCs w:val="20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1D54D3"/>
  </w:style>
  <w:style w:type="paragraph" w:styleId="TOAHeading">
    <w:name w:val="toa heading"/>
    <w:basedOn w:val="Normal"/>
    <w:next w:val="Normal"/>
    <w:semiHidden/>
    <w:rsid w:val="001D54D3"/>
    <w:pPr>
      <w:spacing w:before="120"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paragraph" w:styleId="ListBullet3">
    <w:name w:val="List Bullet 3"/>
    <w:basedOn w:val="Normal"/>
    <w:rsid w:val="001D54D3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styleId="ListBullet4">
    <w:name w:val="List Bullet 4"/>
    <w:basedOn w:val="Normal"/>
    <w:autoRedefine/>
    <w:rsid w:val="001D54D3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ullets1">
    <w:name w:val="bullets 1"/>
    <w:basedOn w:val="Normal"/>
    <w:rsid w:val="001D54D3"/>
    <w:pPr>
      <w:overflowPunct w:val="0"/>
      <w:autoSpaceDE w:val="0"/>
      <w:autoSpaceDN w:val="0"/>
      <w:adjustRightInd w:val="0"/>
      <w:spacing w:after="0" w:line="240" w:lineRule="auto"/>
      <w:ind w:left="2880" w:hanging="360"/>
      <w:textAlignment w:val="baseline"/>
    </w:pPr>
    <w:rPr>
      <w:rFonts w:ascii="Book Antiqua" w:eastAsia="Times New Roman" w:hAnsi="Book Antiqua"/>
      <w:sz w:val="20"/>
      <w:szCs w:val="20"/>
    </w:rPr>
  </w:style>
  <w:style w:type="paragraph" w:customStyle="1" w:styleId="bullets2">
    <w:name w:val="bullets 2"/>
    <w:basedOn w:val="bullets1"/>
    <w:rsid w:val="001D54D3"/>
    <w:pPr>
      <w:ind w:left="3600"/>
    </w:pPr>
  </w:style>
  <w:style w:type="numbering" w:customStyle="1" w:styleId="NoList3">
    <w:name w:val="No List3"/>
    <w:next w:val="NoList"/>
    <w:semiHidden/>
    <w:rsid w:val="00B5728C"/>
  </w:style>
  <w:style w:type="paragraph" w:styleId="BodyTextIndent">
    <w:name w:val="Body Text Indent"/>
    <w:basedOn w:val="Normal"/>
    <w:link w:val="BodyTextIndentChar"/>
    <w:rsid w:val="00B5728C"/>
    <w:pPr>
      <w:tabs>
        <w:tab w:val="left" w:pos="-1080"/>
        <w:tab w:val="left" w:pos="-720"/>
        <w:tab w:val="left" w:pos="0"/>
        <w:tab w:val="left" w:pos="360"/>
      </w:tabs>
      <w:spacing w:after="0" w:line="240" w:lineRule="auto"/>
      <w:ind w:left="360"/>
    </w:pPr>
    <w:rPr>
      <w:rFonts w:ascii="Arial" w:eastAsia="Times New Roman" w:hAnsi="Arial" w:cs="Arial"/>
      <w:bCs/>
      <w:color w:val="00000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5728C"/>
    <w:rPr>
      <w:rFonts w:ascii="Arial" w:eastAsia="Times New Roman" w:hAnsi="Arial" w:cs="Arial"/>
      <w:bCs/>
      <w:color w:val="000000"/>
      <w:sz w:val="20"/>
      <w:szCs w:val="24"/>
    </w:rPr>
  </w:style>
  <w:style w:type="paragraph" w:customStyle="1" w:styleId="wc2paragraphstandard">
    <w:name w:val="wc2paragraphstandard"/>
    <w:basedOn w:val="Normal"/>
    <w:rsid w:val="00B5728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8"/>
      <w:szCs w:val="18"/>
    </w:rPr>
  </w:style>
  <w:style w:type="table" w:customStyle="1" w:styleId="TableGrid2">
    <w:name w:val="Table Grid2"/>
    <w:basedOn w:val="TableNormal"/>
    <w:next w:val="TableGrid"/>
    <w:rsid w:val="00B5728C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1">
    <w:name w:val="txt1"/>
    <w:rsid w:val="00B5728C"/>
    <w:rPr>
      <w:rFonts w:ascii="Verdana" w:hAnsi="Verdana" w:hint="default"/>
      <w:b w:val="0"/>
      <w:bCs w:val="0"/>
      <w:caps w:val="0"/>
      <w:spacing w:val="0"/>
      <w:sz w:val="18"/>
      <w:szCs w:val="18"/>
      <w:shd w:val="clear" w:color="auto" w:fill="FFFFFF"/>
    </w:rPr>
  </w:style>
  <w:style w:type="table" w:customStyle="1" w:styleId="TableGrid3">
    <w:name w:val="Table Grid3"/>
    <w:basedOn w:val="TableNormal"/>
    <w:next w:val="TableGrid"/>
    <w:uiPriority w:val="59"/>
    <w:rsid w:val="00B56E3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">
    <w:name w:val="No List4"/>
    <w:next w:val="NoList"/>
    <w:uiPriority w:val="99"/>
    <w:semiHidden/>
    <w:unhideWhenUsed/>
    <w:rsid w:val="0004727D"/>
  </w:style>
  <w:style w:type="paragraph" w:styleId="FootnoteText">
    <w:name w:val="footnote text"/>
    <w:basedOn w:val="Normal"/>
    <w:link w:val="FootnoteTextChar"/>
    <w:semiHidden/>
    <w:rsid w:val="0004727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4727D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itle1">
    <w:name w:val="bodytitle1"/>
    <w:rsid w:val="0004727D"/>
    <w:rPr>
      <w:rFonts w:ascii="Verdana" w:hAnsi="Verdana" w:hint="default"/>
      <w:b/>
      <w:bCs/>
      <w:color w:val="000000"/>
      <w:spacing w:val="225"/>
      <w:sz w:val="16"/>
      <w:szCs w:val="16"/>
    </w:rPr>
  </w:style>
  <w:style w:type="character" w:customStyle="1" w:styleId="bodytitlelarge1">
    <w:name w:val="bodytitlelarge1"/>
    <w:rsid w:val="0004727D"/>
    <w:rPr>
      <w:rFonts w:ascii="Verdana" w:hAnsi="Verdana" w:hint="default"/>
      <w:b/>
      <w:bCs/>
      <w:color w:val="000000"/>
      <w:spacing w:val="225"/>
      <w:sz w:val="18"/>
      <w:szCs w:val="18"/>
    </w:rPr>
  </w:style>
  <w:style w:type="table" w:customStyle="1" w:styleId="TableGrid4">
    <w:name w:val="Table Grid4"/>
    <w:basedOn w:val="TableNormal"/>
    <w:next w:val="TableGrid"/>
    <w:rsid w:val="0004727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04727D"/>
    <w:pPr>
      <w:spacing w:after="0" w:line="240" w:lineRule="auto"/>
      <w:ind w:left="400" w:hanging="400"/>
    </w:pPr>
    <w:rPr>
      <w:rFonts w:ascii="Arial" w:eastAsia="Times New Roman" w:hAnsi="Arial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727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2518D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4D0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2023-03-27T15:53:00Z</dcterms:created>
  <dcterms:modified xsi:type="dcterms:W3CDTF">2023-03-27T15:53:00Z</dcterms:modified>
</cp:coreProperties>
</file>